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91749" w:rsidRPr="003571CE" w:rsidRDefault="0040345A" w:rsidP="006E02C8">
      <w:pPr>
        <w:pStyle w:val="Balk3"/>
        <w:spacing w:after="0"/>
        <w:rPr>
          <w:rFonts w:ascii="Times New Roman" w:eastAsia="Times New Roman" w:hAnsi="Times New Roman"/>
          <w:b/>
          <w:bCs/>
          <w:szCs w:val="24"/>
          <w:lang w:eastAsia="tr-TR"/>
        </w:rPr>
      </w:pPr>
      <w:r w:rsidRPr="003571CE">
        <w:rPr>
          <w:rFonts w:ascii="Times New Roman" w:eastAsia="Times New Roman" w:hAnsi="Times New Roman"/>
          <w:b/>
          <w:bCs/>
          <w:szCs w:val="24"/>
          <w:lang w:eastAsia="tr-TR"/>
        </w:rPr>
        <w:t>T</w:t>
      </w:r>
      <w:r w:rsidR="00D91749" w:rsidRPr="003571CE">
        <w:rPr>
          <w:rFonts w:ascii="Times New Roman" w:eastAsia="Times New Roman" w:hAnsi="Times New Roman"/>
          <w:b/>
          <w:bCs/>
          <w:szCs w:val="24"/>
          <w:lang w:eastAsia="tr-TR"/>
        </w:rPr>
        <w:t>.C.</w:t>
      </w:r>
    </w:p>
    <w:p w:rsidR="00D91749" w:rsidRPr="003571CE" w:rsidRDefault="00D91749" w:rsidP="006E02C8">
      <w:pPr>
        <w:pStyle w:val="Balk3"/>
        <w:spacing w:after="0"/>
        <w:rPr>
          <w:rFonts w:ascii="Times New Roman" w:eastAsia="Times New Roman" w:hAnsi="Times New Roman"/>
          <w:b/>
          <w:bCs/>
          <w:szCs w:val="24"/>
          <w:lang w:eastAsia="tr-TR"/>
        </w:rPr>
      </w:pPr>
      <w:r w:rsidRPr="003571CE">
        <w:rPr>
          <w:rFonts w:ascii="Times New Roman" w:eastAsia="Times New Roman" w:hAnsi="Times New Roman"/>
          <w:b/>
          <w:bCs/>
          <w:szCs w:val="24"/>
          <w:lang w:eastAsia="tr-TR"/>
        </w:rPr>
        <w:t>MİLLÎ EĞİTİM BAKANLIĞI</w:t>
      </w:r>
    </w:p>
    <w:p w:rsidR="00D91749" w:rsidRPr="003571CE" w:rsidRDefault="00D91749" w:rsidP="006E02C8">
      <w:pPr>
        <w:pStyle w:val="Balk3"/>
        <w:spacing w:after="0"/>
        <w:rPr>
          <w:rFonts w:ascii="Times New Roman" w:eastAsia="Times New Roman" w:hAnsi="Times New Roman"/>
          <w:b/>
          <w:bCs/>
          <w:szCs w:val="24"/>
          <w:lang w:eastAsia="tr-TR"/>
        </w:rPr>
      </w:pPr>
      <w:r w:rsidRPr="003571CE">
        <w:rPr>
          <w:rFonts w:ascii="Times New Roman" w:eastAsia="Times New Roman" w:hAnsi="Times New Roman"/>
          <w:b/>
          <w:bCs/>
          <w:szCs w:val="24"/>
          <w:lang w:eastAsia="tr-TR"/>
        </w:rPr>
        <w:t>Öğretmen Yetiştirme ve Geliştirme Genel Müdürlüğü</w:t>
      </w:r>
    </w:p>
    <w:p w:rsidR="00D91749" w:rsidRPr="003571CE" w:rsidRDefault="00D91749" w:rsidP="006E02C8">
      <w:pPr>
        <w:pStyle w:val="Balk3"/>
        <w:spacing w:after="0"/>
        <w:rPr>
          <w:rFonts w:ascii="Times New Roman" w:eastAsia="Times New Roman" w:hAnsi="Times New Roman"/>
          <w:b/>
          <w:bCs/>
          <w:szCs w:val="24"/>
          <w:lang w:eastAsia="tr-TR"/>
        </w:rPr>
      </w:pPr>
      <w:r w:rsidRPr="003571CE">
        <w:rPr>
          <w:rFonts w:ascii="Times New Roman" w:eastAsia="Times New Roman" w:hAnsi="Times New Roman"/>
          <w:b/>
          <w:bCs/>
          <w:szCs w:val="24"/>
          <w:lang w:eastAsia="tr-TR"/>
        </w:rPr>
        <w:t>Mesleki Gelişim Programı</w:t>
      </w:r>
    </w:p>
    <w:p w:rsidR="00D91749" w:rsidRPr="003571CE" w:rsidRDefault="00D91749" w:rsidP="00113279">
      <w:pPr>
        <w:widowControl w:val="0"/>
        <w:tabs>
          <w:tab w:val="left" w:pos="567"/>
        </w:tabs>
        <w:spacing w:after="0"/>
        <w:ind w:left="426" w:hanging="426"/>
        <w:jc w:val="both"/>
        <w:rPr>
          <w:rFonts w:ascii="Times New Roman" w:hAnsi="Times New Roman" w:cs="Times New Roman"/>
          <w:color w:val="1F497D"/>
          <w:sz w:val="24"/>
          <w:szCs w:val="24"/>
        </w:rPr>
      </w:pP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4"/>
        <w:gridCol w:w="3024"/>
        <w:gridCol w:w="3024"/>
      </w:tblGrid>
      <w:tr w:rsidR="00D91749" w:rsidRPr="003571CE" w:rsidTr="00704587">
        <w:trPr>
          <w:trHeight w:val="538"/>
        </w:trPr>
        <w:tc>
          <w:tcPr>
            <w:tcW w:w="3024" w:type="dxa"/>
          </w:tcPr>
          <w:p w:rsidR="00D91749" w:rsidRPr="003571CE" w:rsidRDefault="00D91749" w:rsidP="00DE249C">
            <w:pPr>
              <w:tabs>
                <w:tab w:val="left" w:pos="567"/>
              </w:tabs>
              <w:spacing w:after="0"/>
              <w:jc w:val="center"/>
              <w:rPr>
                <w:rFonts w:ascii="Times New Roman" w:hAnsi="Times New Roman" w:cs="Times New Roman"/>
                <w:b/>
                <w:bCs/>
                <w:sz w:val="24"/>
                <w:szCs w:val="24"/>
              </w:rPr>
            </w:pPr>
            <w:r w:rsidRPr="003571CE">
              <w:rPr>
                <w:rFonts w:ascii="Times New Roman" w:hAnsi="Times New Roman" w:cs="Times New Roman"/>
                <w:b/>
                <w:bCs/>
                <w:sz w:val="24"/>
                <w:szCs w:val="24"/>
              </w:rPr>
              <w:t>ALAN</w:t>
            </w:r>
          </w:p>
        </w:tc>
        <w:tc>
          <w:tcPr>
            <w:tcW w:w="3024" w:type="dxa"/>
          </w:tcPr>
          <w:p w:rsidR="00D91749" w:rsidRPr="003571CE" w:rsidRDefault="00D91749" w:rsidP="00DE249C">
            <w:pPr>
              <w:tabs>
                <w:tab w:val="left" w:pos="567"/>
              </w:tabs>
              <w:spacing w:after="0"/>
              <w:jc w:val="center"/>
              <w:rPr>
                <w:rFonts w:ascii="Times New Roman" w:hAnsi="Times New Roman" w:cs="Times New Roman"/>
                <w:b/>
                <w:bCs/>
                <w:sz w:val="24"/>
                <w:szCs w:val="24"/>
              </w:rPr>
            </w:pPr>
            <w:r w:rsidRPr="003571CE">
              <w:rPr>
                <w:rFonts w:ascii="Times New Roman" w:hAnsi="Times New Roman" w:cs="Times New Roman"/>
                <w:b/>
                <w:bCs/>
                <w:sz w:val="24"/>
                <w:szCs w:val="24"/>
              </w:rPr>
              <w:t>ALT ALAN</w:t>
            </w:r>
          </w:p>
        </w:tc>
        <w:tc>
          <w:tcPr>
            <w:tcW w:w="3024" w:type="dxa"/>
          </w:tcPr>
          <w:p w:rsidR="00D91749" w:rsidRPr="003571CE" w:rsidRDefault="00D91749" w:rsidP="00DE249C">
            <w:pPr>
              <w:tabs>
                <w:tab w:val="left" w:pos="567"/>
              </w:tabs>
              <w:spacing w:after="0"/>
              <w:jc w:val="center"/>
              <w:rPr>
                <w:rFonts w:ascii="Times New Roman" w:hAnsi="Times New Roman" w:cs="Times New Roman"/>
                <w:b/>
                <w:bCs/>
                <w:sz w:val="24"/>
                <w:szCs w:val="24"/>
              </w:rPr>
            </w:pPr>
            <w:r w:rsidRPr="003571CE">
              <w:rPr>
                <w:rFonts w:ascii="Times New Roman" w:hAnsi="Times New Roman" w:cs="Times New Roman"/>
                <w:b/>
                <w:bCs/>
                <w:sz w:val="24"/>
                <w:szCs w:val="24"/>
              </w:rPr>
              <w:t>KODU</w:t>
            </w:r>
          </w:p>
        </w:tc>
      </w:tr>
      <w:tr w:rsidR="00D91749" w:rsidRPr="003571CE" w:rsidTr="00704587">
        <w:trPr>
          <w:trHeight w:val="538"/>
        </w:trPr>
        <w:tc>
          <w:tcPr>
            <w:tcW w:w="3024" w:type="dxa"/>
          </w:tcPr>
          <w:p w:rsidR="005104A7" w:rsidRPr="003571CE" w:rsidRDefault="00BA3564" w:rsidP="00064809">
            <w:pPr>
              <w:tabs>
                <w:tab w:val="left" w:pos="567"/>
              </w:tabs>
              <w:spacing w:after="0"/>
              <w:jc w:val="center"/>
              <w:rPr>
                <w:rFonts w:ascii="Times New Roman" w:hAnsi="Times New Roman" w:cs="Times New Roman"/>
                <w:b/>
                <w:bCs/>
                <w:sz w:val="24"/>
                <w:szCs w:val="24"/>
              </w:rPr>
            </w:pPr>
            <w:r>
              <w:rPr>
                <w:rFonts w:ascii="Times New Roman" w:hAnsi="Times New Roman" w:cs="Times New Roman"/>
                <w:b/>
                <w:bCs/>
                <w:sz w:val="24"/>
                <w:szCs w:val="24"/>
              </w:rPr>
              <w:t>Öğretmen Eğitimleri</w:t>
            </w:r>
          </w:p>
        </w:tc>
        <w:tc>
          <w:tcPr>
            <w:tcW w:w="3024" w:type="dxa"/>
          </w:tcPr>
          <w:p w:rsidR="00D91749" w:rsidRPr="003571CE" w:rsidRDefault="00BA3564" w:rsidP="00AC23DE">
            <w:pPr>
              <w:tabs>
                <w:tab w:val="left" w:pos="567"/>
              </w:tabs>
              <w:spacing w:after="0"/>
              <w:jc w:val="center"/>
              <w:rPr>
                <w:rFonts w:ascii="Times New Roman" w:hAnsi="Times New Roman" w:cs="Times New Roman"/>
                <w:b/>
                <w:bCs/>
                <w:sz w:val="24"/>
                <w:szCs w:val="24"/>
              </w:rPr>
            </w:pPr>
            <w:r>
              <w:rPr>
                <w:rFonts w:ascii="Times New Roman" w:hAnsi="Times New Roman" w:cs="Times New Roman"/>
                <w:b/>
                <w:bCs/>
                <w:sz w:val="24"/>
                <w:szCs w:val="24"/>
              </w:rPr>
              <w:t xml:space="preserve">Özel </w:t>
            </w:r>
            <w:r w:rsidRPr="0062403D">
              <w:rPr>
                <w:rFonts w:ascii="Times New Roman" w:hAnsi="Times New Roman" w:cs="Times New Roman"/>
                <w:b/>
                <w:bCs/>
                <w:sz w:val="24"/>
                <w:szCs w:val="24"/>
              </w:rPr>
              <w:t>Alan Eğitimleri</w:t>
            </w:r>
          </w:p>
        </w:tc>
        <w:tc>
          <w:tcPr>
            <w:tcW w:w="3024" w:type="dxa"/>
          </w:tcPr>
          <w:p w:rsidR="00D91749" w:rsidRPr="003571CE" w:rsidRDefault="0062403D" w:rsidP="00BA3564">
            <w:pPr>
              <w:tabs>
                <w:tab w:val="left" w:pos="567"/>
              </w:tabs>
              <w:spacing w:after="0"/>
              <w:jc w:val="center"/>
              <w:rPr>
                <w:rFonts w:ascii="Times New Roman" w:hAnsi="Times New Roman" w:cs="Times New Roman"/>
                <w:b/>
                <w:bCs/>
                <w:sz w:val="24"/>
                <w:szCs w:val="24"/>
              </w:rPr>
            </w:pPr>
            <w:r w:rsidRPr="0062403D">
              <w:rPr>
                <w:rFonts w:ascii="Times New Roman" w:hAnsi="Times New Roman" w:cs="Times New Roman"/>
                <w:b/>
                <w:bCs/>
                <w:sz w:val="24"/>
                <w:szCs w:val="24"/>
              </w:rPr>
              <w:t>2.02.08.16.011</w:t>
            </w:r>
            <w:bookmarkStart w:id="0" w:name="_GoBack"/>
            <w:bookmarkEnd w:id="0"/>
          </w:p>
        </w:tc>
      </w:tr>
    </w:tbl>
    <w:p w:rsidR="00D91749" w:rsidRPr="003571CE" w:rsidRDefault="00D91749" w:rsidP="00855FEA">
      <w:pPr>
        <w:widowControl w:val="0"/>
        <w:tabs>
          <w:tab w:val="left" w:pos="567"/>
        </w:tabs>
        <w:spacing w:after="0"/>
        <w:ind w:left="426" w:hanging="426"/>
        <w:rPr>
          <w:rFonts w:ascii="Times New Roman" w:hAnsi="Times New Roman" w:cs="Times New Roman"/>
          <w:b/>
          <w:bCs/>
          <w:color w:val="000000"/>
          <w:sz w:val="24"/>
          <w:szCs w:val="24"/>
          <w:lang w:eastAsia="tr-TR"/>
        </w:rPr>
      </w:pPr>
    </w:p>
    <w:p w:rsidR="00D91749" w:rsidRPr="003571CE"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color w:val="000000"/>
          <w:sz w:val="24"/>
          <w:szCs w:val="24"/>
          <w:lang w:eastAsia="tr-TR"/>
        </w:rPr>
      </w:pPr>
      <w:r w:rsidRPr="003571CE">
        <w:rPr>
          <w:rFonts w:ascii="Times New Roman" w:hAnsi="Times New Roman" w:cs="Times New Roman"/>
          <w:b/>
          <w:sz w:val="24"/>
          <w:szCs w:val="24"/>
          <w:lang w:eastAsia="tr-TR"/>
        </w:rPr>
        <w:t>ETKİNLİĞİN</w:t>
      </w:r>
      <w:r w:rsidRPr="003571CE">
        <w:rPr>
          <w:rFonts w:ascii="Times New Roman" w:hAnsi="Times New Roman" w:cs="Times New Roman"/>
          <w:b/>
          <w:bCs/>
          <w:color w:val="000000"/>
          <w:sz w:val="24"/>
          <w:szCs w:val="24"/>
          <w:lang w:eastAsia="tr-TR"/>
        </w:rPr>
        <w:t xml:space="preserve"> ADI</w:t>
      </w:r>
    </w:p>
    <w:p w:rsidR="00EC4EBD" w:rsidRPr="003571CE" w:rsidRDefault="00EC4EBD" w:rsidP="00DF7F66">
      <w:pPr>
        <w:widowControl w:val="0"/>
        <w:tabs>
          <w:tab w:val="left" w:pos="284"/>
        </w:tabs>
        <w:autoSpaceDE w:val="0"/>
        <w:autoSpaceDN w:val="0"/>
        <w:adjustRightInd w:val="0"/>
        <w:spacing w:after="0" w:line="240" w:lineRule="auto"/>
        <w:ind w:right="-144"/>
        <w:jc w:val="both"/>
        <w:rPr>
          <w:rFonts w:ascii="Times New Roman" w:hAnsi="Times New Roman" w:cs="Times New Roman"/>
          <w:b/>
          <w:bCs/>
          <w:color w:val="000000"/>
          <w:sz w:val="24"/>
          <w:szCs w:val="24"/>
          <w:lang w:eastAsia="tr-TR"/>
        </w:rPr>
      </w:pPr>
    </w:p>
    <w:p w:rsidR="00D91749" w:rsidRPr="003571CE" w:rsidRDefault="00F60AE4" w:rsidP="002C17C0">
      <w:pPr>
        <w:widowControl w:val="0"/>
        <w:suppressAutoHyphens/>
        <w:autoSpaceDE w:val="0"/>
        <w:autoSpaceDN w:val="0"/>
        <w:adjustRightInd w:val="0"/>
        <w:spacing w:after="0" w:line="240" w:lineRule="auto"/>
        <w:ind w:left="284"/>
        <w:jc w:val="both"/>
        <w:rPr>
          <w:rFonts w:ascii="Times New Roman" w:hAnsi="Times New Roman" w:cs="Times New Roman"/>
          <w:sz w:val="24"/>
          <w:szCs w:val="24"/>
        </w:rPr>
      </w:pPr>
      <w:r w:rsidRPr="003571CE">
        <w:rPr>
          <w:rFonts w:ascii="Times New Roman" w:hAnsi="Times New Roman" w:cs="Times New Roman"/>
          <w:sz w:val="24"/>
          <w:szCs w:val="24"/>
        </w:rPr>
        <w:t>Yüzeyleri Boyama</w:t>
      </w:r>
      <w:r w:rsidR="00472B2E" w:rsidRPr="003571CE">
        <w:rPr>
          <w:rFonts w:ascii="Times New Roman" w:hAnsi="Times New Roman" w:cs="Times New Roman"/>
          <w:sz w:val="24"/>
          <w:szCs w:val="24"/>
        </w:rPr>
        <w:t xml:space="preserve"> Teknikleri </w:t>
      </w:r>
      <w:r w:rsidR="005A343D" w:rsidRPr="003571CE">
        <w:rPr>
          <w:rFonts w:ascii="Times New Roman" w:hAnsi="Times New Roman" w:cs="Times New Roman"/>
          <w:sz w:val="24"/>
          <w:szCs w:val="24"/>
        </w:rPr>
        <w:t>Kursu</w:t>
      </w:r>
    </w:p>
    <w:p w:rsidR="005A343D" w:rsidRPr="003571CE" w:rsidRDefault="005A343D" w:rsidP="00DF7F66">
      <w:pPr>
        <w:spacing w:after="0" w:line="240" w:lineRule="auto"/>
        <w:ind w:right="-144"/>
        <w:jc w:val="both"/>
        <w:rPr>
          <w:rFonts w:ascii="Times New Roman" w:hAnsi="Times New Roman" w:cs="Times New Roman"/>
          <w:b/>
          <w:bCs/>
          <w:color w:val="000000"/>
          <w:sz w:val="24"/>
          <w:szCs w:val="24"/>
          <w:lang w:eastAsia="tr-TR"/>
        </w:rPr>
      </w:pPr>
    </w:p>
    <w:p w:rsidR="00D91749" w:rsidRPr="003571CE"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color w:val="000000"/>
          <w:sz w:val="24"/>
          <w:szCs w:val="24"/>
          <w:lang w:eastAsia="tr-TR"/>
        </w:rPr>
      </w:pPr>
      <w:r w:rsidRPr="003571CE">
        <w:rPr>
          <w:rFonts w:ascii="Times New Roman" w:hAnsi="Times New Roman" w:cs="Times New Roman"/>
          <w:b/>
          <w:sz w:val="24"/>
          <w:szCs w:val="24"/>
          <w:lang w:eastAsia="tr-TR"/>
        </w:rPr>
        <w:t>ETKİNLİĞİN</w:t>
      </w:r>
      <w:r w:rsidRPr="003571CE">
        <w:rPr>
          <w:rFonts w:ascii="Times New Roman" w:hAnsi="Times New Roman" w:cs="Times New Roman"/>
          <w:b/>
          <w:bCs/>
          <w:color w:val="000000"/>
          <w:sz w:val="24"/>
          <w:szCs w:val="24"/>
          <w:lang w:eastAsia="tr-TR"/>
        </w:rPr>
        <w:t xml:space="preserve"> AMAÇLARI   </w:t>
      </w:r>
    </w:p>
    <w:p w:rsidR="00C3388F" w:rsidRPr="003571CE" w:rsidRDefault="00C3388F" w:rsidP="00DF7F66">
      <w:pPr>
        <w:widowControl w:val="0"/>
        <w:tabs>
          <w:tab w:val="left" w:pos="284"/>
        </w:tabs>
        <w:autoSpaceDE w:val="0"/>
        <w:autoSpaceDN w:val="0"/>
        <w:adjustRightInd w:val="0"/>
        <w:spacing w:after="0" w:line="240" w:lineRule="auto"/>
        <w:ind w:left="284" w:right="-144"/>
        <w:jc w:val="both"/>
        <w:rPr>
          <w:rFonts w:ascii="Times New Roman" w:hAnsi="Times New Roman" w:cs="Times New Roman"/>
          <w:b/>
          <w:bCs/>
          <w:color w:val="000000"/>
          <w:sz w:val="24"/>
          <w:szCs w:val="24"/>
          <w:lang w:eastAsia="tr-TR"/>
        </w:rPr>
      </w:pPr>
    </w:p>
    <w:p w:rsidR="005104A7" w:rsidRPr="003571CE" w:rsidRDefault="005A343D" w:rsidP="002C17C0">
      <w:pPr>
        <w:widowControl w:val="0"/>
        <w:suppressAutoHyphens/>
        <w:autoSpaceDE w:val="0"/>
        <w:autoSpaceDN w:val="0"/>
        <w:adjustRightInd w:val="0"/>
        <w:spacing w:after="0" w:line="240" w:lineRule="auto"/>
        <w:ind w:left="28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 xml:space="preserve">Bu </w:t>
      </w:r>
      <w:r w:rsidRPr="003571CE">
        <w:rPr>
          <w:rFonts w:ascii="Times New Roman" w:hAnsi="Times New Roman" w:cs="Times New Roman"/>
          <w:sz w:val="24"/>
          <w:szCs w:val="24"/>
        </w:rPr>
        <w:t>faaliyet</w:t>
      </w:r>
      <w:r w:rsidR="00600C1B" w:rsidRPr="003571CE">
        <w:rPr>
          <w:rFonts w:ascii="Times New Roman" w:hAnsi="Times New Roman" w:cs="Times New Roman"/>
          <w:color w:val="000000"/>
          <w:sz w:val="24"/>
          <w:szCs w:val="24"/>
          <w:lang w:eastAsia="tr-TR"/>
        </w:rPr>
        <w:t xml:space="preserve">; Bakanlığımıza bağlı okul ve kurumlarda görev yapan </w:t>
      </w:r>
      <w:r w:rsidR="00F60AE4" w:rsidRPr="003571CE">
        <w:rPr>
          <w:rFonts w:ascii="Times New Roman" w:hAnsi="Times New Roman" w:cs="Times New Roman"/>
          <w:color w:val="000000"/>
          <w:sz w:val="24"/>
          <w:szCs w:val="24"/>
          <w:lang w:eastAsia="tr-TR"/>
        </w:rPr>
        <w:t>Metal Teknolojisi</w:t>
      </w:r>
      <w:r w:rsidRPr="003571CE">
        <w:rPr>
          <w:rFonts w:ascii="Times New Roman" w:hAnsi="Times New Roman" w:cs="Times New Roman"/>
          <w:color w:val="000000"/>
          <w:sz w:val="24"/>
          <w:szCs w:val="24"/>
          <w:lang w:eastAsia="tr-TR"/>
        </w:rPr>
        <w:t xml:space="preserve"> alan</w:t>
      </w:r>
      <w:r w:rsidR="00B67156" w:rsidRPr="003571CE">
        <w:rPr>
          <w:rFonts w:ascii="Times New Roman" w:hAnsi="Times New Roman" w:cs="Times New Roman"/>
          <w:color w:val="000000"/>
          <w:sz w:val="24"/>
          <w:szCs w:val="24"/>
          <w:lang w:eastAsia="tr-TR"/>
        </w:rPr>
        <w:t>ı</w:t>
      </w:r>
      <w:r w:rsidR="00D91749" w:rsidRPr="003571CE">
        <w:rPr>
          <w:rFonts w:ascii="Times New Roman" w:hAnsi="Times New Roman" w:cs="Times New Roman"/>
          <w:color w:val="000000"/>
          <w:sz w:val="24"/>
          <w:szCs w:val="24"/>
          <w:lang w:eastAsia="tr-TR"/>
        </w:rPr>
        <w:t xml:space="preserve"> öğretmen</w:t>
      </w:r>
      <w:r w:rsidRPr="003571CE">
        <w:rPr>
          <w:rFonts w:ascii="Times New Roman" w:hAnsi="Times New Roman" w:cs="Times New Roman"/>
          <w:color w:val="000000"/>
          <w:sz w:val="24"/>
          <w:szCs w:val="24"/>
          <w:lang w:eastAsia="tr-TR"/>
        </w:rPr>
        <w:t>lerinin</w:t>
      </w:r>
      <w:r w:rsidR="00855FEA" w:rsidRPr="003571CE">
        <w:rPr>
          <w:rFonts w:ascii="Times New Roman" w:hAnsi="Times New Roman" w:cs="Times New Roman"/>
          <w:color w:val="000000"/>
          <w:sz w:val="24"/>
          <w:szCs w:val="24"/>
          <w:lang w:eastAsia="tr-TR"/>
        </w:rPr>
        <w:t xml:space="preserve"> </w:t>
      </w:r>
      <w:r w:rsidR="003571CE">
        <w:rPr>
          <w:rFonts w:ascii="Times New Roman" w:hAnsi="Times New Roman" w:cs="Times New Roman"/>
          <w:color w:val="000000"/>
          <w:sz w:val="24"/>
          <w:szCs w:val="24"/>
          <w:lang w:eastAsia="tr-TR"/>
        </w:rPr>
        <w:t xml:space="preserve">bu konu </w:t>
      </w:r>
      <w:r w:rsidR="00D91749" w:rsidRPr="003571CE">
        <w:rPr>
          <w:rFonts w:ascii="Times New Roman" w:hAnsi="Times New Roman" w:cs="Times New Roman"/>
          <w:color w:val="000000"/>
          <w:sz w:val="24"/>
          <w:szCs w:val="24"/>
          <w:lang w:eastAsia="tr-TR"/>
        </w:rPr>
        <w:t>hakkında</w:t>
      </w:r>
      <w:r w:rsidR="009A1D52" w:rsidRPr="003571CE">
        <w:rPr>
          <w:rFonts w:ascii="Times New Roman" w:hAnsi="Times New Roman" w:cs="Times New Roman"/>
          <w:color w:val="000000"/>
          <w:sz w:val="24"/>
          <w:szCs w:val="24"/>
          <w:lang w:eastAsia="tr-TR"/>
        </w:rPr>
        <w:t xml:space="preserve"> bilgi ve becerilerini arttırmak</w:t>
      </w:r>
      <w:r w:rsidR="00855FEA" w:rsidRPr="003571CE">
        <w:rPr>
          <w:rFonts w:ascii="Times New Roman" w:hAnsi="Times New Roman" w:cs="Times New Roman"/>
          <w:color w:val="000000"/>
          <w:sz w:val="24"/>
          <w:szCs w:val="24"/>
          <w:lang w:eastAsia="tr-TR"/>
        </w:rPr>
        <w:t xml:space="preserve"> amacıyla düzenlenmiştir.</w:t>
      </w:r>
      <w:r w:rsidR="009A1D52" w:rsidRPr="003571CE">
        <w:rPr>
          <w:rFonts w:ascii="Times New Roman" w:hAnsi="Times New Roman" w:cs="Times New Roman"/>
          <w:color w:val="000000"/>
          <w:sz w:val="24"/>
          <w:szCs w:val="24"/>
          <w:lang w:eastAsia="tr-TR"/>
        </w:rPr>
        <w:t xml:space="preserve"> </w:t>
      </w:r>
      <w:r w:rsidR="00D91749" w:rsidRPr="003571CE">
        <w:rPr>
          <w:rFonts w:ascii="Times New Roman" w:hAnsi="Times New Roman" w:cs="Times New Roman"/>
          <w:color w:val="000000"/>
          <w:sz w:val="24"/>
          <w:szCs w:val="24"/>
          <w:lang w:eastAsia="tr-TR"/>
        </w:rPr>
        <w:t xml:space="preserve">Bu faaliyeti başarıyla tamamlayan her </w:t>
      </w:r>
      <w:r w:rsidR="00855FEA" w:rsidRPr="003571CE">
        <w:rPr>
          <w:rFonts w:ascii="Times New Roman" w:hAnsi="Times New Roman" w:cs="Times New Roman"/>
          <w:color w:val="000000"/>
          <w:sz w:val="24"/>
          <w:szCs w:val="24"/>
          <w:lang w:eastAsia="tr-TR"/>
        </w:rPr>
        <w:t>kursiyer</w:t>
      </w:r>
      <w:r w:rsidR="005104A7" w:rsidRPr="003571CE">
        <w:rPr>
          <w:rFonts w:ascii="Times New Roman" w:hAnsi="Times New Roman" w:cs="Times New Roman"/>
          <w:color w:val="000000"/>
          <w:sz w:val="24"/>
          <w:szCs w:val="24"/>
          <w:lang w:eastAsia="tr-TR"/>
        </w:rPr>
        <w:t>;</w:t>
      </w:r>
    </w:p>
    <w:p w:rsidR="00472B2E" w:rsidRPr="003571CE" w:rsidRDefault="00472B2E" w:rsidP="002C17C0">
      <w:pPr>
        <w:widowControl w:val="0"/>
        <w:suppressAutoHyphens/>
        <w:autoSpaceDE w:val="0"/>
        <w:autoSpaceDN w:val="0"/>
        <w:adjustRightInd w:val="0"/>
        <w:spacing w:after="0" w:line="240" w:lineRule="auto"/>
        <w:ind w:left="284"/>
        <w:jc w:val="both"/>
        <w:rPr>
          <w:rFonts w:ascii="Times New Roman" w:hAnsi="Times New Roman" w:cs="Times New Roman"/>
          <w:color w:val="000000"/>
          <w:sz w:val="24"/>
          <w:szCs w:val="24"/>
          <w:lang w:eastAsia="tr-TR"/>
        </w:rPr>
      </w:pPr>
    </w:p>
    <w:p w:rsidR="00472B2E" w:rsidRPr="003571CE" w:rsidRDefault="00472B2E" w:rsidP="002C17C0">
      <w:pPr>
        <w:widowControl w:val="0"/>
        <w:suppressAutoHyphens/>
        <w:autoSpaceDE w:val="0"/>
        <w:autoSpaceDN w:val="0"/>
        <w:adjustRightInd w:val="0"/>
        <w:spacing w:after="0" w:line="240" w:lineRule="auto"/>
        <w:ind w:left="284"/>
        <w:jc w:val="both"/>
        <w:rPr>
          <w:rFonts w:ascii="Times New Roman" w:hAnsi="Times New Roman" w:cs="Times New Roman"/>
          <w:color w:val="000000"/>
          <w:sz w:val="24"/>
          <w:szCs w:val="24"/>
          <w:lang w:eastAsia="tr-TR"/>
        </w:rPr>
      </w:pP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Astar boya ve macunların kullanılma amaçlarını açıklar.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Boyama için yüzey hazırlama aşamalarını sıralar.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Boyaları sınıflandırır.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Ana renkleri birbirine karıştırarak elde edilen renkleri listeler.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Boyamanın önemini açıklar.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Fırça çeşitlerini sıralar.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Fırça uygulama tekniğini açıklar.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Boya ve fırçaların saklanma koşullarını açıklar.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Fırça ile boyanacak metal yüzeyi temizler.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Metal yüzeye astar boya ve macunlama işlemini yapar.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Fırça ile metal malzemeyi boyar.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Kompresörlerin çalışma prensibini açıklar.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Boya tabancalarının çalışma prensibini açıklar.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Boya tabancalarının bakımında dikkat edilecek hususları açıklar.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Püskürtme boya uygulamasında dikkat edilecek hususları açıklar.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Püskürtme ile boyanacak metal yüzeyi temizler.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Boyayı ve boya tabancasını hazırlar.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Püskürtme yöntemi ile metal malzemeyi boyar.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Boya tabancasının temizliğini yapar.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Kuru boya çeşitlerini sıralar.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Kuru boyaların özelliklerini açıklar.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Toz boya uygulama donanımlarını sıralar.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Toz boya fırın çeşitlerini sıralar.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Toz püskürtme ile boya uygulamasında dikkat edilecek hususları açıklar.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Boyanacak metal yüzeyi temizler.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Toz boya uygulama donanımlarını hazırlar.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lastRenderedPageBreak/>
        <w:t>Elektro statik (toz) püskürtme yöntemi ile metal malzemeyi boyar.</w:t>
      </w:r>
    </w:p>
    <w:p w:rsidR="00D179B4" w:rsidRPr="003571CE" w:rsidRDefault="00D179B4" w:rsidP="00D179B4">
      <w:pPr>
        <w:pStyle w:val="ListeParagraf"/>
        <w:widowControl w:val="0"/>
        <w:numPr>
          <w:ilvl w:val="0"/>
          <w:numId w:val="10"/>
        </w:numPr>
        <w:spacing w:after="0" w:line="240" w:lineRule="auto"/>
        <w:ind w:right="-144"/>
        <w:jc w:val="both"/>
        <w:rPr>
          <w:rFonts w:ascii="Times New Roman" w:hAnsi="Times New Roman" w:cs="Times New Roman"/>
          <w:color w:val="000000"/>
          <w:sz w:val="24"/>
          <w:szCs w:val="24"/>
          <w:lang w:eastAsia="tr-TR"/>
        </w:rPr>
      </w:pPr>
      <w:r w:rsidRPr="003571CE">
        <w:rPr>
          <w:rFonts w:ascii="Times New Roman" w:hAnsi="Times New Roman" w:cs="Times New Roman"/>
          <w:color w:val="000000"/>
          <w:sz w:val="24"/>
          <w:szCs w:val="24"/>
          <w:lang w:eastAsia="tr-TR"/>
        </w:rPr>
        <w:t>Boyanmış işlere fırınlama işlemi yapar.</w:t>
      </w:r>
    </w:p>
    <w:p w:rsidR="00AB698A" w:rsidRPr="003571CE" w:rsidRDefault="00AB698A" w:rsidP="00AB698A">
      <w:pPr>
        <w:pStyle w:val="ListeParagraf"/>
        <w:numPr>
          <w:ilvl w:val="0"/>
          <w:numId w:val="10"/>
        </w:numPr>
        <w:contextualSpacing/>
        <w:rPr>
          <w:rFonts w:ascii="Times New Roman" w:hAnsi="Times New Roman" w:cs="Times New Roman"/>
          <w:sz w:val="24"/>
          <w:szCs w:val="24"/>
        </w:rPr>
      </w:pPr>
      <w:r w:rsidRPr="003571CE">
        <w:rPr>
          <w:rFonts w:ascii="Times New Roman" w:hAnsi="Times New Roman" w:cs="Times New Roman"/>
          <w:color w:val="000000"/>
          <w:sz w:val="24"/>
          <w:szCs w:val="24"/>
        </w:rPr>
        <w:t>Alanının eğitim ve öğretimi için gerekli olan becerileri sergiler</w:t>
      </w:r>
    </w:p>
    <w:p w:rsidR="00AB698A" w:rsidRPr="003571CE" w:rsidRDefault="00AB698A" w:rsidP="00AB698A">
      <w:pPr>
        <w:pStyle w:val="ListeParagraf"/>
        <w:numPr>
          <w:ilvl w:val="0"/>
          <w:numId w:val="10"/>
        </w:numPr>
        <w:contextualSpacing/>
        <w:rPr>
          <w:rFonts w:ascii="Times New Roman" w:hAnsi="Times New Roman" w:cs="Times New Roman"/>
          <w:sz w:val="24"/>
          <w:szCs w:val="24"/>
        </w:rPr>
      </w:pPr>
      <w:r w:rsidRPr="003571CE">
        <w:rPr>
          <w:rFonts w:ascii="Times New Roman" w:hAnsi="Times New Roman" w:cs="Times New Roman"/>
          <w:color w:val="000000"/>
          <w:sz w:val="24"/>
          <w:szCs w:val="24"/>
        </w:rPr>
        <w:t>Meslektaşlarıyla bilgi ve deneyim paylaşımına açıktır.</w:t>
      </w:r>
    </w:p>
    <w:p w:rsidR="00472B2E" w:rsidRPr="003571CE" w:rsidRDefault="00AB698A" w:rsidP="00AB698A">
      <w:pPr>
        <w:pStyle w:val="ListeParagraf"/>
        <w:numPr>
          <w:ilvl w:val="0"/>
          <w:numId w:val="10"/>
        </w:numPr>
        <w:contextualSpacing/>
        <w:rPr>
          <w:rFonts w:ascii="Times New Roman" w:hAnsi="Times New Roman" w:cs="Times New Roman"/>
          <w:sz w:val="24"/>
          <w:szCs w:val="24"/>
        </w:rPr>
      </w:pPr>
      <w:r w:rsidRPr="003571CE">
        <w:rPr>
          <w:rFonts w:ascii="Times New Roman" w:hAnsi="Times New Roman" w:cs="Times New Roman"/>
          <w:color w:val="000000"/>
          <w:sz w:val="24"/>
          <w:szCs w:val="24"/>
        </w:rPr>
        <w:t>Kişisel ve mesleki yönden kendisini geliştirmeye yönelik faaliyetlerde bulunur.</w:t>
      </w:r>
    </w:p>
    <w:p w:rsidR="00472B2E" w:rsidRPr="003571CE" w:rsidRDefault="00472B2E" w:rsidP="00472B2E">
      <w:pPr>
        <w:spacing w:after="0" w:line="240" w:lineRule="auto"/>
        <w:jc w:val="both"/>
        <w:rPr>
          <w:rFonts w:ascii="Times New Roman" w:eastAsia="Times New Roman" w:hAnsi="Times New Roman" w:cs="Times New Roman"/>
          <w:sz w:val="24"/>
          <w:szCs w:val="24"/>
          <w:lang w:eastAsia="tr-TR"/>
        </w:rPr>
      </w:pPr>
    </w:p>
    <w:p w:rsidR="00873522" w:rsidRPr="003571CE" w:rsidRDefault="00873522" w:rsidP="009E7307">
      <w:pPr>
        <w:pStyle w:val="ListeParagraf"/>
        <w:numPr>
          <w:ilvl w:val="0"/>
          <w:numId w:val="2"/>
        </w:numPr>
        <w:spacing w:after="0" w:line="240" w:lineRule="auto"/>
        <w:ind w:left="284" w:hanging="284"/>
        <w:contextualSpacing/>
        <w:jc w:val="both"/>
        <w:rPr>
          <w:rFonts w:ascii="Times New Roman" w:hAnsi="Times New Roman" w:cs="Times New Roman"/>
          <w:b/>
          <w:sz w:val="24"/>
          <w:szCs w:val="24"/>
          <w:lang w:eastAsia="tr-TR"/>
        </w:rPr>
      </w:pPr>
      <w:r w:rsidRPr="003571CE">
        <w:rPr>
          <w:rFonts w:ascii="Times New Roman" w:hAnsi="Times New Roman" w:cs="Times New Roman"/>
          <w:b/>
          <w:sz w:val="24"/>
          <w:szCs w:val="24"/>
          <w:lang w:eastAsia="tr-TR"/>
        </w:rPr>
        <w:t>ETKİNLİĞİN İLİŞKİLİ OLDUĞU YETERLİKLER</w:t>
      </w:r>
    </w:p>
    <w:p w:rsidR="00873522" w:rsidRPr="003571CE" w:rsidRDefault="00873522" w:rsidP="00873522">
      <w:pPr>
        <w:spacing w:after="120" w:line="240" w:lineRule="auto"/>
        <w:ind w:left="426"/>
        <w:contextualSpacing/>
        <w:jc w:val="both"/>
        <w:rPr>
          <w:rFonts w:ascii="Times New Roman" w:eastAsia="Times New Roman" w:hAnsi="Times New Roman" w:cs="Times New Roman"/>
          <w:b/>
          <w:bCs/>
          <w:color w:val="000000"/>
          <w:sz w:val="24"/>
          <w:szCs w:val="24"/>
          <w:lang w:eastAsia="tr-TR"/>
        </w:rPr>
      </w:pPr>
    </w:p>
    <w:p w:rsidR="00873522" w:rsidRPr="003571CE" w:rsidRDefault="00873522" w:rsidP="009E7307">
      <w:pPr>
        <w:widowControl w:val="0"/>
        <w:numPr>
          <w:ilvl w:val="0"/>
          <w:numId w:val="5"/>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lang w:eastAsia="tr-TR"/>
        </w:rPr>
      </w:pPr>
      <w:r w:rsidRPr="003571CE">
        <w:rPr>
          <w:rFonts w:ascii="Times New Roman" w:eastAsia="Times New Roman" w:hAnsi="Times New Roman" w:cs="Times New Roman"/>
          <w:b/>
          <w:sz w:val="24"/>
          <w:szCs w:val="24"/>
          <w:lang w:eastAsia="tr-TR"/>
        </w:rPr>
        <w:t>MESLEKİ BİLGİ</w:t>
      </w:r>
    </w:p>
    <w:p w:rsidR="00873522" w:rsidRPr="003571CE"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3571CE">
        <w:rPr>
          <w:rFonts w:ascii="Times New Roman" w:eastAsia="Times New Roman" w:hAnsi="Times New Roman" w:cs="Times New Roman"/>
          <w:sz w:val="24"/>
          <w:szCs w:val="24"/>
          <w:lang w:eastAsia="tr-TR"/>
        </w:rPr>
        <w:t>Al. Alan Bilgisi</w:t>
      </w:r>
    </w:p>
    <w:p w:rsidR="00873522" w:rsidRPr="003571CE"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3571CE">
        <w:rPr>
          <w:rFonts w:ascii="Times New Roman" w:eastAsia="Times New Roman" w:hAnsi="Times New Roman" w:cs="Times New Roman"/>
          <w:sz w:val="24"/>
          <w:szCs w:val="24"/>
          <w:lang w:eastAsia="tr-TR"/>
        </w:rPr>
        <w:t>A2. Alan Eğitimi Bilgisi</w:t>
      </w:r>
    </w:p>
    <w:p w:rsidR="00873522" w:rsidRPr="003571CE" w:rsidRDefault="00873522" w:rsidP="00873522">
      <w:pPr>
        <w:spacing w:after="0" w:line="240" w:lineRule="auto"/>
        <w:ind w:left="709" w:right="679"/>
        <w:jc w:val="both"/>
        <w:rPr>
          <w:rFonts w:ascii="Times New Roman" w:eastAsia="Times New Roman" w:hAnsi="Times New Roman" w:cs="Times New Roman"/>
          <w:sz w:val="24"/>
          <w:szCs w:val="24"/>
          <w:lang w:eastAsia="tr-TR"/>
        </w:rPr>
      </w:pPr>
    </w:p>
    <w:p w:rsidR="00873522" w:rsidRPr="003571CE" w:rsidRDefault="00873522" w:rsidP="009E7307">
      <w:pPr>
        <w:widowControl w:val="0"/>
        <w:numPr>
          <w:ilvl w:val="0"/>
          <w:numId w:val="5"/>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lang w:eastAsia="tr-TR"/>
        </w:rPr>
      </w:pPr>
      <w:r w:rsidRPr="003571CE">
        <w:rPr>
          <w:rFonts w:ascii="Times New Roman" w:eastAsia="Times New Roman" w:hAnsi="Times New Roman" w:cs="Times New Roman"/>
          <w:b/>
          <w:sz w:val="24"/>
          <w:szCs w:val="24"/>
          <w:lang w:eastAsia="tr-TR"/>
        </w:rPr>
        <w:t>MESLEKİ BECERİ</w:t>
      </w:r>
    </w:p>
    <w:p w:rsidR="00467D80" w:rsidRPr="003571CE" w:rsidRDefault="00467D80" w:rsidP="00873522">
      <w:pPr>
        <w:spacing w:after="0" w:line="240" w:lineRule="auto"/>
        <w:ind w:left="709" w:right="679"/>
        <w:jc w:val="both"/>
        <w:rPr>
          <w:rFonts w:ascii="Times New Roman" w:eastAsia="Times New Roman" w:hAnsi="Times New Roman" w:cs="Times New Roman"/>
          <w:sz w:val="24"/>
          <w:szCs w:val="24"/>
          <w:lang w:eastAsia="tr-TR"/>
        </w:rPr>
      </w:pPr>
      <w:r w:rsidRPr="003571CE">
        <w:rPr>
          <w:rFonts w:ascii="Times New Roman" w:eastAsia="Times New Roman" w:hAnsi="Times New Roman" w:cs="Times New Roman"/>
          <w:sz w:val="24"/>
          <w:szCs w:val="24"/>
          <w:lang w:eastAsia="tr-TR"/>
        </w:rPr>
        <w:t xml:space="preserve">B1. Eğitim Öğretimi Planlama </w:t>
      </w:r>
    </w:p>
    <w:p w:rsidR="00873522" w:rsidRPr="003571CE"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3571CE">
        <w:rPr>
          <w:rFonts w:ascii="Times New Roman" w:eastAsia="Times New Roman" w:hAnsi="Times New Roman" w:cs="Times New Roman"/>
          <w:sz w:val="24"/>
          <w:szCs w:val="24"/>
          <w:lang w:eastAsia="tr-TR"/>
        </w:rPr>
        <w:t>B2. Öğrenme Ortamları Oluşturma</w:t>
      </w:r>
    </w:p>
    <w:p w:rsidR="00873522" w:rsidRPr="003571CE" w:rsidRDefault="00873522" w:rsidP="00873522">
      <w:pPr>
        <w:spacing w:after="0" w:line="240" w:lineRule="auto"/>
        <w:ind w:left="709" w:right="679"/>
        <w:jc w:val="both"/>
        <w:rPr>
          <w:rFonts w:ascii="Times New Roman" w:eastAsia="Times New Roman" w:hAnsi="Times New Roman" w:cs="Times New Roman"/>
          <w:sz w:val="24"/>
          <w:szCs w:val="24"/>
          <w:lang w:eastAsia="tr-TR"/>
        </w:rPr>
      </w:pPr>
    </w:p>
    <w:p w:rsidR="00873522" w:rsidRPr="003571CE" w:rsidRDefault="009A1D52" w:rsidP="009E7307">
      <w:pPr>
        <w:widowControl w:val="0"/>
        <w:numPr>
          <w:ilvl w:val="0"/>
          <w:numId w:val="5"/>
        </w:numPr>
        <w:autoSpaceDE w:val="0"/>
        <w:autoSpaceDN w:val="0"/>
        <w:adjustRightInd w:val="0"/>
        <w:spacing w:after="0" w:line="240" w:lineRule="auto"/>
        <w:ind w:right="679"/>
        <w:contextualSpacing/>
        <w:jc w:val="both"/>
        <w:rPr>
          <w:rFonts w:ascii="Times New Roman" w:eastAsia="Times New Roman" w:hAnsi="Times New Roman" w:cs="Times New Roman"/>
          <w:b/>
          <w:sz w:val="24"/>
          <w:szCs w:val="24"/>
          <w:lang w:eastAsia="tr-TR"/>
        </w:rPr>
      </w:pPr>
      <w:r w:rsidRPr="003571CE">
        <w:rPr>
          <w:rFonts w:ascii="Times New Roman" w:eastAsia="Times New Roman" w:hAnsi="Times New Roman" w:cs="Times New Roman"/>
          <w:b/>
          <w:sz w:val="24"/>
          <w:szCs w:val="24"/>
          <w:lang w:eastAsia="tr-TR"/>
        </w:rPr>
        <w:t>TUTUM VE DEĞ</w:t>
      </w:r>
      <w:r w:rsidR="00873522" w:rsidRPr="003571CE">
        <w:rPr>
          <w:rFonts w:ascii="Times New Roman" w:eastAsia="Times New Roman" w:hAnsi="Times New Roman" w:cs="Times New Roman"/>
          <w:b/>
          <w:sz w:val="24"/>
          <w:szCs w:val="24"/>
          <w:lang w:eastAsia="tr-TR"/>
        </w:rPr>
        <w:t>ERLER</w:t>
      </w:r>
    </w:p>
    <w:p w:rsidR="00873522" w:rsidRPr="003571CE"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3571CE">
        <w:rPr>
          <w:rFonts w:ascii="Times New Roman" w:eastAsia="Times New Roman" w:hAnsi="Times New Roman" w:cs="Times New Roman"/>
          <w:sz w:val="24"/>
          <w:szCs w:val="24"/>
          <w:lang w:eastAsia="tr-TR"/>
        </w:rPr>
        <w:t>C3. İletişim ve İş Birliği</w:t>
      </w:r>
    </w:p>
    <w:p w:rsidR="00873522" w:rsidRPr="003571CE" w:rsidRDefault="00873522" w:rsidP="00873522">
      <w:pPr>
        <w:spacing w:after="0" w:line="240" w:lineRule="auto"/>
        <w:ind w:left="709" w:right="679"/>
        <w:jc w:val="both"/>
        <w:rPr>
          <w:rFonts w:ascii="Times New Roman" w:eastAsia="Times New Roman" w:hAnsi="Times New Roman" w:cs="Times New Roman"/>
          <w:sz w:val="24"/>
          <w:szCs w:val="24"/>
          <w:lang w:eastAsia="tr-TR"/>
        </w:rPr>
      </w:pPr>
      <w:r w:rsidRPr="003571CE">
        <w:rPr>
          <w:rFonts w:ascii="Times New Roman" w:eastAsia="Times New Roman" w:hAnsi="Times New Roman" w:cs="Times New Roman"/>
          <w:sz w:val="24"/>
          <w:szCs w:val="24"/>
          <w:lang w:eastAsia="tr-TR"/>
        </w:rPr>
        <w:t>C4. Kişisel ve Mesleki Gelişim</w:t>
      </w:r>
    </w:p>
    <w:p w:rsidR="00D91749" w:rsidRPr="003571CE" w:rsidRDefault="00D91749" w:rsidP="00DF7F66">
      <w:pPr>
        <w:pStyle w:val="ListeParagraf"/>
        <w:widowControl w:val="0"/>
        <w:spacing w:after="0" w:line="240" w:lineRule="auto"/>
        <w:ind w:left="0" w:right="-144"/>
        <w:jc w:val="both"/>
        <w:rPr>
          <w:rFonts w:ascii="Times New Roman" w:hAnsi="Times New Roman" w:cs="Times New Roman"/>
          <w:b/>
          <w:bCs/>
          <w:color w:val="000000"/>
          <w:sz w:val="24"/>
          <w:szCs w:val="24"/>
          <w:lang w:eastAsia="tr-TR"/>
        </w:rPr>
      </w:pPr>
    </w:p>
    <w:p w:rsidR="00C3388F" w:rsidRPr="003571CE"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sz w:val="24"/>
          <w:szCs w:val="24"/>
          <w:lang w:eastAsia="tr-TR"/>
        </w:rPr>
      </w:pPr>
      <w:r w:rsidRPr="003571CE">
        <w:rPr>
          <w:rFonts w:ascii="Times New Roman" w:hAnsi="Times New Roman" w:cs="Times New Roman"/>
          <w:b/>
          <w:sz w:val="24"/>
          <w:szCs w:val="24"/>
          <w:lang w:eastAsia="tr-TR"/>
        </w:rPr>
        <w:t>ETKİNLİĞİN</w:t>
      </w:r>
      <w:r w:rsidRPr="003571CE">
        <w:rPr>
          <w:rFonts w:ascii="Times New Roman" w:hAnsi="Times New Roman" w:cs="Times New Roman"/>
          <w:b/>
          <w:bCs/>
          <w:sz w:val="24"/>
          <w:szCs w:val="24"/>
          <w:lang w:eastAsia="tr-TR"/>
        </w:rPr>
        <w:t xml:space="preserve"> SÜRESİ  </w:t>
      </w:r>
    </w:p>
    <w:p w:rsidR="00D17BCA" w:rsidRPr="003571CE" w:rsidRDefault="00D17BCA" w:rsidP="00FA3715">
      <w:pPr>
        <w:widowControl w:val="0"/>
        <w:tabs>
          <w:tab w:val="left" w:pos="284"/>
        </w:tabs>
        <w:autoSpaceDE w:val="0"/>
        <w:autoSpaceDN w:val="0"/>
        <w:adjustRightInd w:val="0"/>
        <w:spacing w:after="0" w:line="240" w:lineRule="auto"/>
        <w:ind w:left="142" w:right="-144"/>
        <w:jc w:val="both"/>
        <w:rPr>
          <w:rFonts w:ascii="Times New Roman" w:hAnsi="Times New Roman" w:cs="Times New Roman"/>
          <w:b/>
          <w:bCs/>
          <w:sz w:val="24"/>
          <w:szCs w:val="24"/>
          <w:lang w:eastAsia="tr-TR"/>
        </w:rPr>
      </w:pPr>
    </w:p>
    <w:p w:rsidR="00D17BCA" w:rsidRPr="003571CE" w:rsidRDefault="00D17BCA" w:rsidP="00D82420">
      <w:pPr>
        <w:widowControl w:val="0"/>
        <w:suppressAutoHyphens/>
        <w:autoSpaceDE w:val="0"/>
        <w:autoSpaceDN w:val="0"/>
        <w:adjustRightInd w:val="0"/>
        <w:spacing w:after="0" w:line="240" w:lineRule="auto"/>
        <w:ind w:left="284"/>
        <w:jc w:val="both"/>
        <w:rPr>
          <w:rFonts w:ascii="Times New Roman" w:hAnsi="Times New Roman" w:cs="Times New Roman"/>
          <w:color w:val="000000"/>
          <w:sz w:val="24"/>
          <w:szCs w:val="24"/>
        </w:rPr>
      </w:pPr>
      <w:r w:rsidRPr="003571CE">
        <w:rPr>
          <w:rFonts w:ascii="Times New Roman" w:hAnsi="Times New Roman" w:cs="Times New Roman"/>
          <w:color w:val="000000"/>
          <w:sz w:val="24"/>
          <w:szCs w:val="24"/>
        </w:rPr>
        <w:t>Faaliyetin süresi 3</w:t>
      </w:r>
      <w:r w:rsidR="009A1D52" w:rsidRPr="003571CE">
        <w:rPr>
          <w:rFonts w:ascii="Times New Roman" w:hAnsi="Times New Roman" w:cs="Times New Roman"/>
          <w:color w:val="000000"/>
          <w:sz w:val="24"/>
          <w:szCs w:val="24"/>
        </w:rPr>
        <w:t>0 ders saatidir.</w:t>
      </w:r>
    </w:p>
    <w:p w:rsidR="00D91749" w:rsidRPr="003571CE" w:rsidRDefault="00D91749" w:rsidP="00DF7F66">
      <w:pPr>
        <w:widowControl w:val="0"/>
        <w:spacing w:after="0" w:line="240" w:lineRule="auto"/>
        <w:ind w:right="-144"/>
        <w:jc w:val="both"/>
        <w:rPr>
          <w:rFonts w:ascii="Times New Roman" w:hAnsi="Times New Roman" w:cs="Times New Roman"/>
          <w:b/>
          <w:bCs/>
          <w:color w:val="000000"/>
          <w:sz w:val="24"/>
          <w:szCs w:val="24"/>
          <w:lang w:eastAsia="tr-TR"/>
        </w:rPr>
      </w:pPr>
    </w:p>
    <w:p w:rsidR="00C3388F" w:rsidRPr="003571CE"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color w:val="000000"/>
          <w:sz w:val="24"/>
          <w:szCs w:val="24"/>
          <w:lang w:eastAsia="tr-TR"/>
        </w:rPr>
      </w:pPr>
      <w:r w:rsidRPr="003571CE">
        <w:rPr>
          <w:rFonts w:ascii="Times New Roman" w:hAnsi="Times New Roman" w:cs="Times New Roman"/>
          <w:b/>
          <w:sz w:val="24"/>
          <w:szCs w:val="24"/>
          <w:lang w:eastAsia="tr-TR"/>
        </w:rPr>
        <w:t>ETKİNLİĞİN</w:t>
      </w:r>
      <w:r w:rsidRPr="003571CE">
        <w:rPr>
          <w:rFonts w:ascii="Times New Roman" w:hAnsi="Times New Roman" w:cs="Times New Roman"/>
          <w:b/>
          <w:bCs/>
          <w:color w:val="000000"/>
          <w:sz w:val="24"/>
          <w:szCs w:val="24"/>
          <w:lang w:eastAsia="tr-TR"/>
        </w:rPr>
        <w:t xml:space="preserve"> HEDEF KİTLESİ</w:t>
      </w:r>
    </w:p>
    <w:p w:rsidR="00D82420" w:rsidRPr="003571CE" w:rsidRDefault="00D82420" w:rsidP="00D82420">
      <w:pPr>
        <w:widowControl w:val="0"/>
        <w:suppressAutoHyphens/>
        <w:autoSpaceDE w:val="0"/>
        <w:autoSpaceDN w:val="0"/>
        <w:adjustRightInd w:val="0"/>
        <w:spacing w:after="0" w:line="240" w:lineRule="auto"/>
        <w:jc w:val="both"/>
        <w:rPr>
          <w:rFonts w:ascii="Times New Roman" w:hAnsi="Times New Roman" w:cs="Times New Roman"/>
          <w:b/>
          <w:bCs/>
          <w:color w:val="000000"/>
          <w:sz w:val="24"/>
          <w:szCs w:val="24"/>
          <w:lang w:eastAsia="tr-TR"/>
        </w:rPr>
      </w:pPr>
    </w:p>
    <w:p w:rsidR="00D82420" w:rsidRPr="003571CE" w:rsidRDefault="009A1D52" w:rsidP="009A1D52">
      <w:pPr>
        <w:widowControl w:val="0"/>
        <w:suppressAutoHyphens/>
        <w:autoSpaceDE w:val="0"/>
        <w:autoSpaceDN w:val="0"/>
        <w:adjustRightInd w:val="0"/>
        <w:spacing w:after="0" w:line="240" w:lineRule="auto"/>
        <w:ind w:left="284"/>
        <w:jc w:val="both"/>
        <w:rPr>
          <w:rFonts w:ascii="Times New Roman" w:hAnsi="Times New Roman" w:cs="Times New Roman"/>
          <w:b/>
          <w:bCs/>
          <w:color w:val="000000"/>
          <w:sz w:val="24"/>
          <w:szCs w:val="24"/>
          <w:lang w:eastAsia="tr-TR"/>
        </w:rPr>
      </w:pPr>
      <w:r w:rsidRPr="003571CE">
        <w:rPr>
          <w:rFonts w:ascii="Times New Roman" w:hAnsi="Times New Roman" w:cs="Times New Roman"/>
          <w:color w:val="000000"/>
          <w:sz w:val="24"/>
          <w:szCs w:val="24"/>
          <w:lang w:eastAsia="tr-TR"/>
        </w:rPr>
        <w:t xml:space="preserve">Bakanlığımıza bağlı okul ve kurumlarda görev yapan </w:t>
      </w:r>
      <w:r w:rsidR="00AB698A" w:rsidRPr="003571CE">
        <w:rPr>
          <w:rFonts w:ascii="Times New Roman" w:hAnsi="Times New Roman" w:cs="Times New Roman"/>
          <w:bCs/>
          <w:sz w:val="24"/>
          <w:szCs w:val="24"/>
        </w:rPr>
        <w:t>Metal Teknolojisi</w:t>
      </w:r>
      <w:r w:rsidR="00AB698A" w:rsidRPr="003571CE">
        <w:rPr>
          <w:rFonts w:ascii="Times New Roman" w:hAnsi="Times New Roman" w:cs="Times New Roman"/>
          <w:b/>
          <w:bCs/>
          <w:sz w:val="24"/>
          <w:szCs w:val="24"/>
        </w:rPr>
        <w:t xml:space="preserve"> </w:t>
      </w:r>
      <w:r w:rsidR="00D17BCA" w:rsidRPr="003571CE">
        <w:rPr>
          <w:rFonts w:ascii="Times New Roman" w:hAnsi="Times New Roman" w:cs="Times New Roman"/>
          <w:color w:val="000000"/>
          <w:sz w:val="24"/>
          <w:szCs w:val="24"/>
          <w:lang w:eastAsia="tr-TR"/>
        </w:rPr>
        <w:t>alan</w:t>
      </w:r>
      <w:r w:rsidR="00AD3B36" w:rsidRPr="003571CE">
        <w:rPr>
          <w:rFonts w:ascii="Times New Roman" w:hAnsi="Times New Roman" w:cs="Times New Roman"/>
          <w:color w:val="000000"/>
          <w:sz w:val="24"/>
          <w:szCs w:val="24"/>
          <w:lang w:eastAsia="tr-TR"/>
        </w:rPr>
        <w:t>ı</w:t>
      </w:r>
      <w:r w:rsidR="00D17BCA" w:rsidRPr="003571CE">
        <w:rPr>
          <w:rFonts w:ascii="Times New Roman" w:hAnsi="Times New Roman" w:cs="Times New Roman"/>
          <w:color w:val="000000"/>
          <w:sz w:val="24"/>
          <w:szCs w:val="24"/>
          <w:lang w:eastAsia="tr-TR"/>
        </w:rPr>
        <w:t xml:space="preserve"> öğretmenleri</w:t>
      </w:r>
      <w:r w:rsidR="00AB698A" w:rsidRPr="003571CE">
        <w:rPr>
          <w:rFonts w:ascii="Times New Roman" w:hAnsi="Times New Roman" w:cs="Times New Roman"/>
          <w:color w:val="000000"/>
          <w:sz w:val="24"/>
          <w:szCs w:val="24"/>
          <w:lang w:eastAsia="tr-TR"/>
        </w:rPr>
        <w:t>.</w:t>
      </w:r>
    </w:p>
    <w:p w:rsidR="00D82420" w:rsidRPr="003571CE" w:rsidRDefault="00D82420" w:rsidP="00DF7F66">
      <w:pPr>
        <w:widowControl w:val="0"/>
        <w:spacing w:after="0" w:line="240" w:lineRule="auto"/>
        <w:ind w:right="-144"/>
        <w:jc w:val="both"/>
        <w:rPr>
          <w:rFonts w:ascii="Times New Roman" w:hAnsi="Times New Roman" w:cs="Times New Roman"/>
          <w:color w:val="000000"/>
          <w:sz w:val="24"/>
          <w:szCs w:val="24"/>
          <w:lang w:eastAsia="tr-TR"/>
        </w:rPr>
      </w:pPr>
    </w:p>
    <w:p w:rsidR="00D91749" w:rsidRPr="003571CE"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sz w:val="24"/>
          <w:szCs w:val="24"/>
          <w:lang w:eastAsia="tr-TR"/>
        </w:rPr>
      </w:pPr>
      <w:r w:rsidRPr="003571CE">
        <w:rPr>
          <w:rFonts w:ascii="Times New Roman" w:hAnsi="Times New Roman" w:cs="Times New Roman"/>
          <w:b/>
          <w:bCs/>
          <w:sz w:val="24"/>
          <w:szCs w:val="24"/>
          <w:lang w:eastAsia="tr-TR"/>
        </w:rPr>
        <w:t xml:space="preserve">ETKİNLİĞİN </w:t>
      </w:r>
      <w:r w:rsidRPr="003571CE">
        <w:rPr>
          <w:rFonts w:ascii="Times New Roman" w:hAnsi="Times New Roman" w:cs="Times New Roman"/>
          <w:b/>
          <w:sz w:val="24"/>
          <w:szCs w:val="24"/>
          <w:lang w:eastAsia="tr-TR"/>
        </w:rPr>
        <w:t>UYGULANMASI</w:t>
      </w:r>
      <w:r w:rsidR="004B6AA8" w:rsidRPr="003571CE">
        <w:rPr>
          <w:rFonts w:ascii="Times New Roman" w:hAnsi="Times New Roman" w:cs="Times New Roman"/>
          <w:b/>
          <w:sz w:val="24"/>
          <w:szCs w:val="24"/>
          <w:lang w:eastAsia="tr-TR"/>
        </w:rPr>
        <w:t xml:space="preserve"> </w:t>
      </w:r>
      <w:r w:rsidR="00C3388F" w:rsidRPr="003571CE">
        <w:rPr>
          <w:rFonts w:ascii="Times New Roman" w:hAnsi="Times New Roman" w:cs="Times New Roman"/>
          <w:b/>
          <w:bCs/>
          <w:sz w:val="24"/>
          <w:szCs w:val="24"/>
          <w:lang w:eastAsia="tr-TR"/>
        </w:rPr>
        <w:t>İLE</w:t>
      </w:r>
      <w:r w:rsidRPr="003571CE">
        <w:rPr>
          <w:rFonts w:ascii="Times New Roman" w:hAnsi="Times New Roman" w:cs="Times New Roman"/>
          <w:b/>
          <w:bCs/>
          <w:sz w:val="24"/>
          <w:szCs w:val="24"/>
          <w:lang w:eastAsia="tr-TR"/>
        </w:rPr>
        <w:t xml:space="preserve"> İLGİLİ AÇIKLAMALAR</w:t>
      </w:r>
    </w:p>
    <w:p w:rsidR="00D91749" w:rsidRPr="003571CE" w:rsidRDefault="00D91749" w:rsidP="00DF7F66">
      <w:pPr>
        <w:widowControl w:val="0"/>
        <w:spacing w:after="0" w:line="240" w:lineRule="auto"/>
        <w:ind w:right="-144"/>
        <w:jc w:val="both"/>
        <w:rPr>
          <w:rFonts w:ascii="Times New Roman" w:hAnsi="Times New Roman" w:cs="Times New Roman"/>
          <w:b/>
          <w:bCs/>
          <w:color w:val="000000"/>
          <w:sz w:val="24"/>
          <w:szCs w:val="24"/>
          <w:lang w:eastAsia="tr-TR"/>
        </w:rPr>
      </w:pPr>
    </w:p>
    <w:p w:rsidR="00D91749" w:rsidRPr="003571CE" w:rsidRDefault="00D9174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3571CE">
        <w:rPr>
          <w:rFonts w:ascii="Times New Roman" w:eastAsia="Times New Roman" w:hAnsi="Times New Roman" w:cs="Times New Roman"/>
          <w:sz w:val="24"/>
          <w:szCs w:val="24"/>
          <w:lang w:eastAsia="tr-TR"/>
        </w:rPr>
        <w:t xml:space="preserve">Eğitim </w:t>
      </w:r>
      <w:r w:rsidR="00240D2C" w:rsidRPr="003571CE">
        <w:rPr>
          <w:rFonts w:ascii="Times New Roman" w:eastAsia="Times New Roman" w:hAnsi="Times New Roman" w:cs="Times New Roman"/>
          <w:sz w:val="24"/>
          <w:szCs w:val="24"/>
          <w:lang w:eastAsia="tr-TR"/>
        </w:rPr>
        <w:t>görevlisi olarak,</w:t>
      </w:r>
      <w:r w:rsidRPr="003571CE">
        <w:rPr>
          <w:rFonts w:ascii="Times New Roman" w:eastAsia="Times New Roman" w:hAnsi="Times New Roman" w:cs="Times New Roman"/>
          <w:sz w:val="24"/>
          <w:szCs w:val="24"/>
          <w:lang w:eastAsia="tr-TR"/>
        </w:rPr>
        <w:t xml:space="preserve"> “</w:t>
      </w:r>
      <w:r w:rsidR="00AB698A" w:rsidRPr="003571CE">
        <w:rPr>
          <w:rFonts w:ascii="Times New Roman" w:hAnsi="Times New Roman" w:cs="Times New Roman"/>
          <w:sz w:val="24"/>
          <w:szCs w:val="24"/>
        </w:rPr>
        <w:t>Yüzeyleri Boyama</w:t>
      </w:r>
      <w:r w:rsidRPr="003571CE">
        <w:rPr>
          <w:rFonts w:ascii="Times New Roman" w:eastAsia="Times New Roman" w:hAnsi="Times New Roman" w:cs="Times New Roman"/>
          <w:sz w:val="24"/>
          <w:szCs w:val="24"/>
          <w:lang w:eastAsia="tr-TR"/>
        </w:rPr>
        <w:t xml:space="preserve">” </w:t>
      </w:r>
      <w:r w:rsidR="003571CE">
        <w:rPr>
          <w:rFonts w:ascii="Times New Roman" w:eastAsia="Times New Roman" w:hAnsi="Times New Roman" w:cs="Times New Roman"/>
          <w:sz w:val="24"/>
          <w:szCs w:val="24"/>
          <w:lang w:eastAsia="tr-TR"/>
        </w:rPr>
        <w:t xml:space="preserve">alanında sektör deneyimi olan, </w:t>
      </w:r>
      <w:r w:rsidRPr="003571CE">
        <w:rPr>
          <w:rFonts w:ascii="Times New Roman" w:eastAsia="Times New Roman" w:hAnsi="Times New Roman" w:cs="Times New Roman"/>
          <w:sz w:val="24"/>
          <w:szCs w:val="24"/>
          <w:lang w:eastAsia="tr-TR"/>
        </w:rPr>
        <w:t>uzman eğitimciler görevlendirilecektir.</w:t>
      </w:r>
    </w:p>
    <w:p w:rsidR="004221BC" w:rsidRPr="003571CE" w:rsidRDefault="004221B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3571CE">
        <w:rPr>
          <w:rFonts w:ascii="Times New Roman" w:eastAsia="Times New Roman" w:hAnsi="Times New Roman" w:cs="Times New Roman"/>
          <w:sz w:val="24"/>
          <w:szCs w:val="24"/>
          <w:lang w:eastAsia="tr-TR"/>
        </w:rPr>
        <w:t>Kursiyer sayısı her eğitim orta</w:t>
      </w:r>
      <w:r w:rsidR="003571CE">
        <w:rPr>
          <w:rFonts w:ascii="Times New Roman" w:eastAsia="Times New Roman" w:hAnsi="Times New Roman" w:cs="Times New Roman"/>
          <w:sz w:val="24"/>
          <w:szCs w:val="24"/>
          <w:lang w:eastAsia="tr-TR"/>
        </w:rPr>
        <w:t>mı için 20 kişiyi geçmeyecek şekilde oluşturulacaktır.</w:t>
      </w:r>
    </w:p>
    <w:p w:rsidR="00240D2C" w:rsidRPr="003571CE" w:rsidRDefault="00467D80"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3571CE">
        <w:rPr>
          <w:rFonts w:ascii="Times New Roman" w:eastAsia="Times New Roman" w:hAnsi="Times New Roman" w:cs="Times New Roman"/>
          <w:sz w:val="24"/>
          <w:szCs w:val="24"/>
          <w:lang w:eastAsia="tr-TR"/>
        </w:rPr>
        <w:t xml:space="preserve">Eğitim, </w:t>
      </w:r>
      <w:r w:rsidR="009A1D52" w:rsidRPr="003571CE">
        <w:rPr>
          <w:rFonts w:ascii="Times New Roman" w:eastAsia="Times New Roman" w:hAnsi="Times New Roman" w:cs="Times New Roman"/>
          <w:sz w:val="24"/>
          <w:szCs w:val="24"/>
          <w:lang w:eastAsia="tr-TR"/>
        </w:rPr>
        <w:t xml:space="preserve"> m</w:t>
      </w:r>
      <w:r w:rsidR="00240D2C" w:rsidRPr="003571CE">
        <w:rPr>
          <w:rFonts w:ascii="Times New Roman" w:eastAsia="Times New Roman" w:hAnsi="Times New Roman" w:cs="Times New Roman"/>
          <w:sz w:val="24"/>
          <w:szCs w:val="24"/>
          <w:lang w:eastAsia="tr-TR"/>
        </w:rPr>
        <w:t xml:space="preserve">ahalli </w:t>
      </w:r>
      <w:r w:rsidR="009A1D52" w:rsidRPr="003571CE">
        <w:rPr>
          <w:rFonts w:ascii="Times New Roman" w:eastAsia="Times New Roman" w:hAnsi="Times New Roman" w:cs="Times New Roman"/>
          <w:sz w:val="24"/>
          <w:szCs w:val="24"/>
          <w:lang w:eastAsia="tr-TR"/>
        </w:rPr>
        <w:t>olarak düzenlenecektir.</w:t>
      </w:r>
    </w:p>
    <w:p w:rsidR="00251399" w:rsidRPr="003571CE" w:rsidRDefault="003571CE"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E</w:t>
      </w:r>
      <w:r w:rsidR="00251399" w:rsidRPr="003571CE">
        <w:rPr>
          <w:rFonts w:ascii="Times New Roman" w:eastAsia="Times New Roman" w:hAnsi="Times New Roman" w:cs="Times New Roman"/>
          <w:sz w:val="24"/>
          <w:szCs w:val="24"/>
          <w:lang w:eastAsia="tr-TR"/>
        </w:rPr>
        <w:t xml:space="preserve">ğitim, internet bağlantılı bilgisayar ve projeksiyon cihazı ya da tahta / flipchart olan eğitim ortamında gerçekleştirilecektir. </w:t>
      </w:r>
    </w:p>
    <w:p w:rsidR="00251399" w:rsidRPr="003571CE" w:rsidRDefault="003571CE"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Pr>
          <w:rFonts w:ascii="Times New Roman" w:eastAsia="Times New Roman" w:hAnsi="Times New Roman" w:cs="Times New Roman"/>
          <w:sz w:val="24"/>
          <w:szCs w:val="24"/>
          <w:lang w:eastAsia="tr-TR"/>
        </w:rPr>
        <w:t xml:space="preserve">Uygulamalı eğitimler </w:t>
      </w:r>
      <w:r w:rsidR="00D179B4" w:rsidRPr="003571CE">
        <w:rPr>
          <w:rFonts w:ascii="Times New Roman" w:eastAsia="Times New Roman" w:hAnsi="Times New Roman" w:cs="Times New Roman"/>
          <w:sz w:val="24"/>
          <w:szCs w:val="24"/>
          <w:lang w:eastAsia="tr-TR"/>
        </w:rPr>
        <w:t>fabrika, işyerleri</w:t>
      </w:r>
      <w:r w:rsidR="00251399" w:rsidRPr="003571CE">
        <w:rPr>
          <w:rFonts w:ascii="Times New Roman" w:eastAsia="Times New Roman" w:hAnsi="Times New Roman" w:cs="Times New Roman"/>
          <w:sz w:val="24"/>
          <w:szCs w:val="24"/>
          <w:lang w:eastAsia="tr-TR"/>
        </w:rPr>
        <w:t xml:space="preserve"> ve araç-gereçlerin bulunduğu ortamda gerçekleştirilecektir.</w:t>
      </w:r>
    </w:p>
    <w:p w:rsidR="00251399" w:rsidRPr="003571CE" w:rsidRDefault="0025139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3571CE">
        <w:rPr>
          <w:rFonts w:ascii="Times New Roman" w:eastAsia="Times New Roman" w:hAnsi="Times New Roman" w:cs="Times New Roman"/>
          <w:sz w:val="24"/>
          <w:szCs w:val="24"/>
          <w:lang w:eastAsia="tr-TR"/>
        </w:rPr>
        <w:t>Eğitim ortamı kursiyerlerin etkin iletişim kurabileceği biçimde düzenlenecektir.</w:t>
      </w:r>
    </w:p>
    <w:p w:rsidR="004221BC" w:rsidRPr="003571CE" w:rsidRDefault="00251399"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3571CE">
        <w:rPr>
          <w:rFonts w:ascii="Times New Roman" w:eastAsia="Times New Roman" w:hAnsi="Times New Roman" w:cs="Times New Roman"/>
          <w:sz w:val="24"/>
          <w:szCs w:val="24"/>
          <w:lang w:eastAsia="tr-TR"/>
        </w:rPr>
        <w:t xml:space="preserve">Kursiyer sayısı dikkate alınarak ortamda gerekli ışık ve ses düzeni sağlanacaktır. </w:t>
      </w:r>
    </w:p>
    <w:p w:rsidR="00240D2C" w:rsidRPr="003571CE" w:rsidRDefault="004221B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3571CE">
        <w:rPr>
          <w:rFonts w:ascii="Times New Roman" w:eastAsia="Times New Roman" w:hAnsi="Times New Roman" w:cs="Times New Roman"/>
          <w:sz w:val="24"/>
          <w:szCs w:val="24"/>
          <w:lang w:eastAsia="tr-TR"/>
        </w:rPr>
        <w:t xml:space="preserve">Eğitim içerikleri uygun materyallerle desteklenecektir. </w:t>
      </w:r>
    </w:p>
    <w:p w:rsidR="00D91749" w:rsidRPr="003571CE" w:rsidRDefault="00D91749" w:rsidP="006C1725">
      <w:pPr>
        <w:pStyle w:val="ListeParagraf"/>
        <w:widowControl w:val="0"/>
        <w:tabs>
          <w:tab w:val="left" w:pos="1134"/>
        </w:tabs>
        <w:spacing w:after="0" w:line="240" w:lineRule="auto"/>
        <w:ind w:left="0" w:right="-144" w:firstLine="425"/>
        <w:jc w:val="both"/>
        <w:rPr>
          <w:rFonts w:ascii="Times New Roman" w:hAnsi="Times New Roman" w:cs="Times New Roman"/>
          <w:color w:val="000000"/>
          <w:sz w:val="24"/>
          <w:szCs w:val="24"/>
          <w:lang w:eastAsia="tr-TR"/>
        </w:rPr>
      </w:pPr>
    </w:p>
    <w:p w:rsidR="004A5946" w:rsidRPr="003571CE" w:rsidRDefault="004A5946" w:rsidP="006C1725">
      <w:pPr>
        <w:pStyle w:val="ListeParagraf"/>
        <w:widowControl w:val="0"/>
        <w:tabs>
          <w:tab w:val="left" w:pos="1134"/>
        </w:tabs>
        <w:spacing w:after="0" w:line="240" w:lineRule="auto"/>
        <w:ind w:left="0" w:right="-144" w:firstLine="425"/>
        <w:jc w:val="both"/>
        <w:rPr>
          <w:rFonts w:ascii="Times New Roman" w:hAnsi="Times New Roman" w:cs="Times New Roman"/>
          <w:color w:val="000000"/>
          <w:sz w:val="24"/>
          <w:szCs w:val="24"/>
          <w:lang w:eastAsia="tr-TR"/>
        </w:rPr>
      </w:pPr>
    </w:p>
    <w:p w:rsidR="004A5946" w:rsidRPr="003571CE" w:rsidRDefault="004A5946" w:rsidP="006C1725">
      <w:pPr>
        <w:pStyle w:val="ListeParagraf"/>
        <w:widowControl w:val="0"/>
        <w:tabs>
          <w:tab w:val="left" w:pos="1134"/>
        </w:tabs>
        <w:spacing w:after="0" w:line="240" w:lineRule="auto"/>
        <w:ind w:left="0" w:right="-144" w:firstLine="425"/>
        <w:jc w:val="both"/>
        <w:rPr>
          <w:rFonts w:ascii="Times New Roman" w:hAnsi="Times New Roman" w:cs="Times New Roman"/>
          <w:color w:val="000000"/>
          <w:sz w:val="24"/>
          <w:szCs w:val="24"/>
          <w:lang w:eastAsia="tr-TR"/>
        </w:rPr>
      </w:pPr>
    </w:p>
    <w:p w:rsidR="004A5946" w:rsidRPr="003571CE" w:rsidRDefault="004A5946" w:rsidP="006C1725">
      <w:pPr>
        <w:pStyle w:val="ListeParagraf"/>
        <w:widowControl w:val="0"/>
        <w:tabs>
          <w:tab w:val="left" w:pos="1134"/>
        </w:tabs>
        <w:spacing w:after="0" w:line="240" w:lineRule="auto"/>
        <w:ind w:left="0" w:right="-144" w:firstLine="425"/>
        <w:jc w:val="both"/>
        <w:rPr>
          <w:rFonts w:ascii="Times New Roman" w:hAnsi="Times New Roman" w:cs="Times New Roman"/>
          <w:color w:val="000000"/>
          <w:sz w:val="24"/>
          <w:szCs w:val="24"/>
          <w:lang w:eastAsia="tr-TR"/>
        </w:rPr>
      </w:pPr>
    </w:p>
    <w:p w:rsidR="004A5946" w:rsidRPr="003571CE" w:rsidRDefault="004A5946" w:rsidP="006C1725">
      <w:pPr>
        <w:pStyle w:val="ListeParagraf"/>
        <w:widowControl w:val="0"/>
        <w:tabs>
          <w:tab w:val="left" w:pos="1134"/>
        </w:tabs>
        <w:spacing w:after="0" w:line="240" w:lineRule="auto"/>
        <w:ind w:left="0" w:right="-144" w:firstLine="425"/>
        <w:jc w:val="both"/>
        <w:rPr>
          <w:rFonts w:ascii="Times New Roman" w:hAnsi="Times New Roman" w:cs="Times New Roman"/>
          <w:color w:val="000000"/>
          <w:sz w:val="24"/>
          <w:szCs w:val="24"/>
          <w:lang w:eastAsia="tr-TR"/>
        </w:rPr>
      </w:pPr>
    </w:p>
    <w:p w:rsidR="004A5946" w:rsidRPr="003571CE" w:rsidRDefault="004A5946" w:rsidP="006C1725">
      <w:pPr>
        <w:pStyle w:val="ListeParagraf"/>
        <w:widowControl w:val="0"/>
        <w:tabs>
          <w:tab w:val="left" w:pos="1134"/>
        </w:tabs>
        <w:spacing w:after="0" w:line="240" w:lineRule="auto"/>
        <w:ind w:left="0" w:right="-144" w:firstLine="425"/>
        <w:jc w:val="both"/>
        <w:rPr>
          <w:rFonts w:ascii="Times New Roman" w:hAnsi="Times New Roman" w:cs="Times New Roman"/>
          <w:color w:val="000000"/>
          <w:sz w:val="24"/>
          <w:szCs w:val="24"/>
          <w:lang w:eastAsia="tr-TR"/>
        </w:rPr>
      </w:pPr>
    </w:p>
    <w:p w:rsidR="004A5946" w:rsidRPr="003571CE" w:rsidRDefault="004A5946" w:rsidP="006C1725">
      <w:pPr>
        <w:pStyle w:val="ListeParagraf"/>
        <w:widowControl w:val="0"/>
        <w:tabs>
          <w:tab w:val="left" w:pos="1134"/>
        </w:tabs>
        <w:spacing w:after="0" w:line="240" w:lineRule="auto"/>
        <w:ind w:left="0" w:right="-144" w:firstLine="425"/>
        <w:jc w:val="both"/>
        <w:rPr>
          <w:rFonts w:ascii="Times New Roman" w:hAnsi="Times New Roman" w:cs="Times New Roman"/>
          <w:color w:val="000000"/>
          <w:sz w:val="24"/>
          <w:szCs w:val="24"/>
          <w:lang w:eastAsia="tr-TR"/>
        </w:rPr>
      </w:pPr>
    </w:p>
    <w:p w:rsidR="009A1D52" w:rsidRPr="003571CE" w:rsidRDefault="009A1D52" w:rsidP="009A1D52">
      <w:pPr>
        <w:pStyle w:val="ListeParagraf"/>
        <w:spacing w:after="0" w:line="240" w:lineRule="auto"/>
        <w:ind w:left="284"/>
        <w:contextualSpacing/>
        <w:jc w:val="both"/>
        <w:rPr>
          <w:rFonts w:ascii="Times New Roman" w:hAnsi="Times New Roman" w:cs="Times New Roman"/>
          <w:b/>
          <w:bCs/>
          <w:color w:val="000000"/>
          <w:sz w:val="24"/>
          <w:szCs w:val="24"/>
          <w:lang w:eastAsia="tr-TR"/>
        </w:rPr>
      </w:pPr>
    </w:p>
    <w:p w:rsidR="009A1D52" w:rsidRPr="003571CE" w:rsidRDefault="009A1D52" w:rsidP="009A1D52">
      <w:pPr>
        <w:pStyle w:val="ListeParagraf"/>
        <w:spacing w:after="0" w:line="240" w:lineRule="auto"/>
        <w:ind w:left="284"/>
        <w:contextualSpacing/>
        <w:jc w:val="both"/>
        <w:rPr>
          <w:rFonts w:ascii="Times New Roman" w:hAnsi="Times New Roman" w:cs="Times New Roman"/>
          <w:b/>
          <w:bCs/>
          <w:color w:val="000000"/>
          <w:sz w:val="24"/>
          <w:szCs w:val="24"/>
          <w:lang w:eastAsia="tr-TR"/>
        </w:rPr>
      </w:pPr>
    </w:p>
    <w:p w:rsidR="00D91749" w:rsidRPr="003571CE"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b/>
          <w:bCs/>
          <w:color w:val="000000"/>
          <w:sz w:val="24"/>
          <w:szCs w:val="24"/>
          <w:lang w:eastAsia="tr-TR"/>
        </w:rPr>
      </w:pPr>
      <w:r w:rsidRPr="003571CE">
        <w:rPr>
          <w:rFonts w:ascii="Times New Roman" w:hAnsi="Times New Roman" w:cs="Times New Roman"/>
          <w:b/>
          <w:bCs/>
          <w:sz w:val="24"/>
          <w:szCs w:val="24"/>
          <w:lang w:eastAsia="tr-TR"/>
        </w:rPr>
        <w:t>ETKİNLİĞİN</w:t>
      </w:r>
      <w:r w:rsidRPr="003571CE">
        <w:rPr>
          <w:rFonts w:ascii="Times New Roman" w:hAnsi="Times New Roman" w:cs="Times New Roman"/>
          <w:b/>
          <w:bCs/>
          <w:color w:val="000000"/>
          <w:sz w:val="24"/>
          <w:szCs w:val="24"/>
          <w:lang w:eastAsia="tr-TR"/>
        </w:rPr>
        <w:t xml:space="preserve"> İÇERİĞİ</w:t>
      </w:r>
    </w:p>
    <w:p w:rsidR="00D91749" w:rsidRPr="003571CE" w:rsidRDefault="00D91749" w:rsidP="00DF7F66">
      <w:pPr>
        <w:widowControl w:val="0"/>
        <w:spacing w:after="0" w:line="240" w:lineRule="auto"/>
        <w:ind w:right="-144"/>
        <w:jc w:val="both"/>
        <w:rPr>
          <w:rFonts w:ascii="Times New Roman" w:hAnsi="Times New Roman" w:cs="Times New Roman"/>
          <w:color w:val="000000"/>
          <w:sz w:val="24"/>
          <w:szCs w:val="24"/>
          <w:lang w:eastAsia="tr-TR"/>
        </w:rPr>
      </w:pPr>
    </w:p>
    <w:p w:rsidR="00D91749" w:rsidRPr="003571CE" w:rsidRDefault="00D91749" w:rsidP="00D30CDB">
      <w:pPr>
        <w:tabs>
          <w:tab w:val="left" w:pos="3855"/>
        </w:tabs>
        <w:spacing w:after="60" w:line="23" w:lineRule="atLeast"/>
        <w:rPr>
          <w:rFonts w:ascii="Times New Roman" w:hAnsi="Times New Roman" w:cs="Times New Roman"/>
          <w:b/>
          <w:bCs/>
          <w:color w:val="000000"/>
          <w:sz w:val="24"/>
          <w:szCs w:val="24"/>
          <w:lang w:eastAsia="tr-TR"/>
        </w:rPr>
      </w:pPr>
      <w:r w:rsidRPr="003571CE">
        <w:rPr>
          <w:rFonts w:ascii="Times New Roman" w:hAnsi="Times New Roman" w:cs="Times New Roman"/>
          <w:b/>
          <w:bCs/>
          <w:color w:val="000000"/>
          <w:sz w:val="24"/>
          <w:szCs w:val="24"/>
          <w:lang w:eastAsia="tr-TR"/>
        </w:rPr>
        <w:t>Konuların Dağılım Tablosu</w:t>
      </w:r>
    </w:p>
    <w:tbl>
      <w:tblPr>
        <w:tblW w:w="9072" w:type="dxa"/>
        <w:tblInd w:w="62" w:type="dxa"/>
        <w:tblBorders>
          <w:top w:val="single" w:sz="6" w:space="0" w:color="00000A"/>
          <w:left w:val="single" w:sz="6" w:space="0" w:color="00000A"/>
          <w:bottom w:val="single" w:sz="6" w:space="0" w:color="00000A"/>
          <w:right w:val="single" w:sz="4" w:space="0" w:color="00000A"/>
          <w:insideH w:val="single" w:sz="6" w:space="0" w:color="00000A"/>
          <w:insideV w:val="single" w:sz="4" w:space="0" w:color="00000A"/>
        </w:tblBorders>
        <w:tblLayout w:type="fixed"/>
        <w:tblCellMar>
          <w:left w:w="62" w:type="dxa"/>
          <w:right w:w="70" w:type="dxa"/>
        </w:tblCellMar>
        <w:tblLook w:val="00E0" w:firstRow="1" w:lastRow="1" w:firstColumn="1" w:lastColumn="0" w:noHBand="0" w:noVBand="0"/>
      </w:tblPr>
      <w:tblGrid>
        <w:gridCol w:w="7727"/>
        <w:gridCol w:w="1345"/>
      </w:tblGrid>
      <w:tr w:rsidR="00D91749" w:rsidRPr="003571CE" w:rsidTr="00456769">
        <w:trPr>
          <w:trHeight w:val="286"/>
        </w:trPr>
        <w:tc>
          <w:tcPr>
            <w:tcW w:w="7727" w:type="dxa"/>
            <w:tcMar>
              <w:left w:w="62" w:type="dxa"/>
            </w:tcMar>
            <w:vAlign w:val="center"/>
          </w:tcPr>
          <w:p w:rsidR="00D91749" w:rsidRPr="003571CE" w:rsidRDefault="00D91749" w:rsidP="00C3388F">
            <w:pPr>
              <w:widowControl w:val="0"/>
              <w:spacing w:after="0" w:line="240" w:lineRule="auto"/>
              <w:ind w:right="-144"/>
              <w:rPr>
                <w:rFonts w:ascii="Times New Roman" w:hAnsi="Times New Roman" w:cs="Times New Roman"/>
                <w:b/>
                <w:bCs/>
                <w:color w:val="000000"/>
                <w:sz w:val="24"/>
                <w:szCs w:val="24"/>
                <w:lang w:eastAsia="tr-TR"/>
              </w:rPr>
            </w:pPr>
            <w:r w:rsidRPr="003571CE">
              <w:rPr>
                <w:rFonts w:ascii="Times New Roman" w:hAnsi="Times New Roman" w:cs="Times New Roman"/>
                <w:b/>
                <w:bCs/>
                <w:color w:val="000000"/>
                <w:sz w:val="24"/>
                <w:szCs w:val="24"/>
                <w:lang w:eastAsia="tr-TR"/>
              </w:rPr>
              <w:t>Konular</w:t>
            </w:r>
          </w:p>
        </w:tc>
        <w:tc>
          <w:tcPr>
            <w:tcW w:w="1345" w:type="dxa"/>
            <w:tcBorders>
              <w:top w:val="single" w:sz="4" w:space="0" w:color="00000A"/>
              <w:bottom w:val="single" w:sz="4" w:space="0" w:color="00000A"/>
            </w:tcBorders>
            <w:vAlign w:val="center"/>
          </w:tcPr>
          <w:p w:rsidR="00D91749" w:rsidRPr="003571CE" w:rsidRDefault="00D91749" w:rsidP="00981EB4">
            <w:pPr>
              <w:widowControl w:val="0"/>
              <w:spacing w:after="0" w:line="240" w:lineRule="auto"/>
              <w:ind w:right="-144"/>
              <w:jc w:val="center"/>
              <w:rPr>
                <w:rFonts w:ascii="Times New Roman" w:hAnsi="Times New Roman" w:cs="Times New Roman"/>
                <w:b/>
                <w:bCs/>
                <w:color w:val="000000"/>
                <w:sz w:val="24"/>
                <w:szCs w:val="24"/>
                <w:lang w:eastAsia="tr-TR"/>
              </w:rPr>
            </w:pPr>
            <w:r w:rsidRPr="003571CE">
              <w:rPr>
                <w:rFonts w:ascii="Times New Roman" w:hAnsi="Times New Roman" w:cs="Times New Roman"/>
                <w:b/>
                <w:bCs/>
                <w:color w:val="000000"/>
                <w:sz w:val="24"/>
                <w:szCs w:val="24"/>
                <w:lang w:eastAsia="tr-TR"/>
              </w:rPr>
              <w:t>Süre</w:t>
            </w:r>
            <w:r w:rsidR="00D30CDB" w:rsidRPr="003571CE">
              <w:rPr>
                <w:rFonts w:ascii="Times New Roman" w:hAnsi="Times New Roman" w:cs="Times New Roman"/>
                <w:b/>
                <w:bCs/>
                <w:color w:val="000000"/>
                <w:sz w:val="24"/>
                <w:szCs w:val="24"/>
                <w:lang w:eastAsia="tr-TR"/>
              </w:rPr>
              <w:t xml:space="preserve"> (Saat)</w:t>
            </w:r>
          </w:p>
        </w:tc>
      </w:tr>
      <w:tr w:rsidR="00CF1883" w:rsidRPr="003571CE" w:rsidTr="00456769">
        <w:trPr>
          <w:trHeight w:val="142"/>
        </w:trPr>
        <w:tc>
          <w:tcPr>
            <w:tcW w:w="7727" w:type="dxa"/>
            <w:shd w:val="clear" w:color="auto" w:fill="FFFFFF"/>
            <w:tcMar>
              <w:left w:w="62" w:type="dxa"/>
            </w:tcMar>
          </w:tcPr>
          <w:p w:rsidR="007E6C6B" w:rsidRPr="003571CE" w:rsidRDefault="007E6C6B" w:rsidP="00972658">
            <w:pPr>
              <w:tabs>
                <w:tab w:val="left" w:pos="229"/>
              </w:tabs>
              <w:spacing w:after="0" w:line="240" w:lineRule="auto"/>
              <w:contextualSpacing/>
              <w:rPr>
                <w:rFonts w:ascii="Times New Roman" w:hAnsi="Times New Roman" w:cs="Times New Roman"/>
                <w:b/>
                <w:sz w:val="24"/>
                <w:szCs w:val="24"/>
              </w:rPr>
            </w:pPr>
            <w:r w:rsidRPr="003571CE">
              <w:rPr>
                <w:rFonts w:ascii="Times New Roman" w:hAnsi="Times New Roman" w:cs="Times New Roman"/>
                <w:b/>
                <w:sz w:val="24"/>
                <w:szCs w:val="24"/>
              </w:rPr>
              <w:t>Astar Boya ve Macunlama Sonrası Metal Yüzeyleri Kl</w:t>
            </w:r>
            <w:r w:rsidR="003571CE">
              <w:rPr>
                <w:rFonts w:ascii="Times New Roman" w:hAnsi="Times New Roman" w:cs="Times New Roman"/>
                <w:b/>
                <w:sz w:val="24"/>
                <w:szCs w:val="24"/>
              </w:rPr>
              <w:t xml:space="preserve">asik Yöntemle </w:t>
            </w:r>
            <w:r w:rsidRPr="003571CE">
              <w:rPr>
                <w:rFonts w:ascii="Times New Roman" w:hAnsi="Times New Roman" w:cs="Times New Roman"/>
                <w:b/>
                <w:sz w:val="24"/>
                <w:szCs w:val="24"/>
              </w:rPr>
              <w:t>Boyama İşlemleri</w:t>
            </w:r>
          </w:p>
          <w:p w:rsidR="00972658" w:rsidRPr="003571CE" w:rsidRDefault="00972658" w:rsidP="007E6C6B">
            <w:pPr>
              <w:pStyle w:val="ListeParagraf"/>
              <w:numPr>
                <w:ilvl w:val="0"/>
                <w:numId w:val="16"/>
              </w:numPr>
              <w:tabs>
                <w:tab w:val="left" w:pos="229"/>
              </w:tabs>
              <w:spacing w:after="0" w:line="240" w:lineRule="auto"/>
              <w:contextualSpacing/>
              <w:rPr>
                <w:rFonts w:ascii="Times New Roman" w:hAnsi="Times New Roman" w:cs="Times New Roman"/>
                <w:sz w:val="24"/>
                <w:szCs w:val="24"/>
              </w:rPr>
            </w:pPr>
            <w:r w:rsidRPr="003571CE">
              <w:rPr>
                <w:rFonts w:ascii="Times New Roman" w:hAnsi="Times New Roman" w:cs="Times New Roman"/>
                <w:sz w:val="24"/>
                <w:szCs w:val="24"/>
              </w:rPr>
              <w:t>Astar boya ve m</w:t>
            </w:r>
            <w:r w:rsidR="00750F77" w:rsidRPr="003571CE">
              <w:rPr>
                <w:rFonts w:ascii="Times New Roman" w:hAnsi="Times New Roman" w:cs="Times New Roman"/>
                <w:sz w:val="24"/>
                <w:szCs w:val="24"/>
              </w:rPr>
              <w:t>acunların ku</w:t>
            </w:r>
            <w:r w:rsidR="003571CE">
              <w:rPr>
                <w:rFonts w:ascii="Times New Roman" w:hAnsi="Times New Roman" w:cs="Times New Roman"/>
                <w:sz w:val="24"/>
                <w:szCs w:val="24"/>
              </w:rPr>
              <w:t>llanılma amaçları</w:t>
            </w:r>
          </w:p>
          <w:p w:rsidR="004A5946" w:rsidRPr="003571CE" w:rsidRDefault="00972658" w:rsidP="007E6C6B">
            <w:pPr>
              <w:pStyle w:val="ListeParagraf"/>
              <w:numPr>
                <w:ilvl w:val="0"/>
                <w:numId w:val="16"/>
              </w:numPr>
              <w:tabs>
                <w:tab w:val="left" w:pos="229"/>
              </w:tabs>
              <w:spacing w:after="0" w:line="240" w:lineRule="auto"/>
              <w:contextualSpacing/>
              <w:rPr>
                <w:rFonts w:ascii="Times New Roman" w:hAnsi="Times New Roman" w:cs="Times New Roman"/>
                <w:sz w:val="24"/>
                <w:szCs w:val="24"/>
              </w:rPr>
            </w:pPr>
            <w:r w:rsidRPr="003571CE">
              <w:rPr>
                <w:rFonts w:ascii="Times New Roman" w:hAnsi="Times New Roman" w:cs="Times New Roman"/>
                <w:sz w:val="24"/>
                <w:szCs w:val="24"/>
              </w:rPr>
              <w:t>Boyama için yüzey hazırlama aşamalarını</w:t>
            </w:r>
            <w:r w:rsidR="00750F77" w:rsidRPr="003571CE">
              <w:rPr>
                <w:rFonts w:ascii="Times New Roman" w:hAnsi="Times New Roman" w:cs="Times New Roman"/>
                <w:sz w:val="24"/>
                <w:szCs w:val="24"/>
              </w:rPr>
              <w:t>n sıralanması</w:t>
            </w:r>
          </w:p>
        </w:tc>
        <w:tc>
          <w:tcPr>
            <w:tcW w:w="1345" w:type="dxa"/>
            <w:tcBorders>
              <w:right w:val="single" w:sz="6" w:space="0" w:color="00000A"/>
            </w:tcBorders>
            <w:tcMar>
              <w:left w:w="65" w:type="dxa"/>
            </w:tcMar>
            <w:vAlign w:val="center"/>
          </w:tcPr>
          <w:p w:rsidR="00CF1883" w:rsidRPr="003571CE" w:rsidRDefault="00CF1883" w:rsidP="00CF1883">
            <w:pPr>
              <w:spacing w:after="0" w:line="240" w:lineRule="auto"/>
              <w:jc w:val="center"/>
              <w:rPr>
                <w:rFonts w:ascii="Times New Roman" w:hAnsi="Times New Roman" w:cs="Times New Roman"/>
                <w:sz w:val="24"/>
                <w:szCs w:val="24"/>
              </w:rPr>
            </w:pPr>
            <w:r w:rsidRPr="003571CE">
              <w:rPr>
                <w:rFonts w:ascii="Times New Roman" w:hAnsi="Times New Roman" w:cs="Times New Roman"/>
                <w:sz w:val="24"/>
                <w:szCs w:val="24"/>
              </w:rPr>
              <w:t>2</w:t>
            </w:r>
          </w:p>
        </w:tc>
      </w:tr>
      <w:tr w:rsidR="00CF1883" w:rsidRPr="003571CE" w:rsidTr="00456769">
        <w:trPr>
          <w:trHeight w:val="300"/>
        </w:trPr>
        <w:tc>
          <w:tcPr>
            <w:tcW w:w="7727" w:type="dxa"/>
            <w:shd w:val="clear" w:color="auto" w:fill="FFFFFF"/>
            <w:tcMar>
              <w:left w:w="62" w:type="dxa"/>
            </w:tcMar>
          </w:tcPr>
          <w:p w:rsidR="007E6C6B" w:rsidRPr="003571CE" w:rsidRDefault="007E6C6B" w:rsidP="00972658">
            <w:pPr>
              <w:tabs>
                <w:tab w:val="left" w:pos="229"/>
              </w:tabs>
              <w:spacing w:after="0" w:line="240" w:lineRule="auto"/>
              <w:contextualSpacing/>
              <w:rPr>
                <w:rFonts w:ascii="Times New Roman" w:hAnsi="Times New Roman" w:cs="Times New Roman"/>
                <w:b/>
                <w:sz w:val="24"/>
                <w:szCs w:val="24"/>
              </w:rPr>
            </w:pPr>
            <w:r w:rsidRPr="003571CE">
              <w:rPr>
                <w:rFonts w:ascii="Times New Roman" w:hAnsi="Times New Roman" w:cs="Times New Roman"/>
                <w:b/>
                <w:sz w:val="24"/>
                <w:szCs w:val="24"/>
              </w:rPr>
              <w:t>Astar Boya ve Macunlama Sonrası Metal Yüzeyl</w:t>
            </w:r>
            <w:r w:rsidR="003571CE">
              <w:rPr>
                <w:rFonts w:ascii="Times New Roman" w:hAnsi="Times New Roman" w:cs="Times New Roman"/>
                <w:b/>
                <w:sz w:val="24"/>
                <w:szCs w:val="24"/>
              </w:rPr>
              <w:t xml:space="preserve">eri Klasik Yöntemleri </w:t>
            </w:r>
            <w:r w:rsidRPr="003571CE">
              <w:rPr>
                <w:rFonts w:ascii="Times New Roman" w:hAnsi="Times New Roman" w:cs="Times New Roman"/>
                <w:b/>
                <w:sz w:val="24"/>
                <w:szCs w:val="24"/>
              </w:rPr>
              <w:t>Boyama İşlemleri</w:t>
            </w:r>
          </w:p>
          <w:p w:rsidR="00972658" w:rsidRPr="003571CE" w:rsidRDefault="00972658" w:rsidP="007E6C6B">
            <w:pPr>
              <w:pStyle w:val="ListeParagraf"/>
              <w:numPr>
                <w:ilvl w:val="0"/>
                <w:numId w:val="17"/>
              </w:numPr>
              <w:tabs>
                <w:tab w:val="left" w:pos="229"/>
              </w:tabs>
              <w:spacing w:after="0" w:line="240" w:lineRule="auto"/>
              <w:contextualSpacing/>
              <w:rPr>
                <w:rFonts w:ascii="Times New Roman" w:hAnsi="Times New Roman" w:cs="Times New Roman"/>
                <w:sz w:val="24"/>
                <w:szCs w:val="24"/>
              </w:rPr>
            </w:pPr>
            <w:r w:rsidRPr="003571CE">
              <w:rPr>
                <w:rFonts w:ascii="Times New Roman" w:hAnsi="Times New Roman" w:cs="Times New Roman"/>
                <w:sz w:val="24"/>
                <w:szCs w:val="24"/>
              </w:rPr>
              <w:t>Boya ve fırçaların sa</w:t>
            </w:r>
            <w:r w:rsidR="00750F77" w:rsidRPr="003571CE">
              <w:rPr>
                <w:rFonts w:ascii="Times New Roman" w:hAnsi="Times New Roman" w:cs="Times New Roman"/>
                <w:sz w:val="24"/>
                <w:szCs w:val="24"/>
              </w:rPr>
              <w:t>klanma ve de</w:t>
            </w:r>
            <w:r w:rsidR="003571CE">
              <w:rPr>
                <w:rFonts w:ascii="Times New Roman" w:hAnsi="Times New Roman" w:cs="Times New Roman"/>
                <w:sz w:val="24"/>
                <w:szCs w:val="24"/>
              </w:rPr>
              <w:t>polanma koşulları</w:t>
            </w:r>
          </w:p>
          <w:p w:rsidR="00972658" w:rsidRPr="003571CE" w:rsidRDefault="00972658" w:rsidP="007E6C6B">
            <w:pPr>
              <w:pStyle w:val="ListeParagraf"/>
              <w:numPr>
                <w:ilvl w:val="0"/>
                <w:numId w:val="17"/>
              </w:numPr>
              <w:tabs>
                <w:tab w:val="left" w:pos="229"/>
              </w:tabs>
              <w:spacing w:after="0" w:line="240" w:lineRule="auto"/>
              <w:contextualSpacing/>
              <w:rPr>
                <w:rFonts w:ascii="Times New Roman" w:hAnsi="Times New Roman" w:cs="Times New Roman"/>
                <w:sz w:val="24"/>
                <w:szCs w:val="24"/>
              </w:rPr>
            </w:pPr>
            <w:r w:rsidRPr="003571CE">
              <w:rPr>
                <w:rFonts w:ascii="Times New Roman" w:hAnsi="Times New Roman" w:cs="Times New Roman"/>
                <w:sz w:val="24"/>
                <w:szCs w:val="24"/>
              </w:rPr>
              <w:t xml:space="preserve">Fırça ile </w:t>
            </w:r>
            <w:r w:rsidR="00750F77" w:rsidRPr="003571CE">
              <w:rPr>
                <w:rFonts w:ascii="Times New Roman" w:hAnsi="Times New Roman" w:cs="Times New Roman"/>
                <w:sz w:val="24"/>
                <w:szCs w:val="24"/>
              </w:rPr>
              <w:t>boyanacak metal yüzeyin temizlenmesi</w:t>
            </w:r>
          </w:p>
          <w:p w:rsidR="004A5946" w:rsidRPr="003571CE" w:rsidRDefault="004A5946" w:rsidP="001743B8">
            <w:pPr>
              <w:tabs>
                <w:tab w:val="left" w:pos="229"/>
              </w:tabs>
              <w:spacing w:after="0" w:line="240" w:lineRule="auto"/>
              <w:contextualSpacing/>
              <w:rPr>
                <w:rFonts w:ascii="Times New Roman" w:hAnsi="Times New Roman" w:cs="Times New Roman"/>
                <w:sz w:val="24"/>
                <w:szCs w:val="24"/>
              </w:rPr>
            </w:pPr>
          </w:p>
        </w:tc>
        <w:tc>
          <w:tcPr>
            <w:tcW w:w="1345" w:type="dxa"/>
            <w:tcBorders>
              <w:bottom w:val="single" w:sz="4" w:space="0" w:color="00000A"/>
              <w:right w:val="single" w:sz="6" w:space="0" w:color="00000A"/>
            </w:tcBorders>
            <w:tcMar>
              <w:left w:w="65" w:type="dxa"/>
            </w:tcMar>
            <w:vAlign w:val="center"/>
          </w:tcPr>
          <w:p w:rsidR="00CF1883" w:rsidRPr="003571CE" w:rsidRDefault="00CF1883" w:rsidP="00CF1883">
            <w:pPr>
              <w:spacing w:after="0" w:line="240" w:lineRule="auto"/>
              <w:jc w:val="center"/>
              <w:rPr>
                <w:rFonts w:ascii="Times New Roman" w:hAnsi="Times New Roman" w:cs="Times New Roman"/>
                <w:sz w:val="24"/>
                <w:szCs w:val="24"/>
              </w:rPr>
            </w:pPr>
            <w:r w:rsidRPr="003571CE">
              <w:rPr>
                <w:rFonts w:ascii="Times New Roman" w:hAnsi="Times New Roman" w:cs="Times New Roman"/>
                <w:sz w:val="24"/>
                <w:szCs w:val="24"/>
              </w:rPr>
              <w:t>2</w:t>
            </w:r>
          </w:p>
        </w:tc>
      </w:tr>
      <w:tr w:rsidR="00CF1883" w:rsidRPr="003571CE" w:rsidTr="00456769">
        <w:trPr>
          <w:trHeight w:val="487"/>
        </w:trPr>
        <w:tc>
          <w:tcPr>
            <w:tcW w:w="7727" w:type="dxa"/>
            <w:shd w:val="clear" w:color="auto" w:fill="FFFFFF"/>
            <w:tcMar>
              <w:left w:w="62" w:type="dxa"/>
            </w:tcMar>
          </w:tcPr>
          <w:p w:rsidR="007E6C6B" w:rsidRPr="003571CE" w:rsidRDefault="007E6C6B" w:rsidP="00972658">
            <w:pPr>
              <w:tabs>
                <w:tab w:val="left" w:pos="229"/>
              </w:tabs>
              <w:spacing w:after="0" w:line="240" w:lineRule="auto"/>
              <w:contextualSpacing/>
              <w:rPr>
                <w:rFonts w:ascii="Times New Roman" w:hAnsi="Times New Roman" w:cs="Times New Roman"/>
                <w:sz w:val="24"/>
                <w:szCs w:val="24"/>
              </w:rPr>
            </w:pPr>
            <w:r w:rsidRPr="003571CE">
              <w:rPr>
                <w:rFonts w:ascii="Times New Roman" w:hAnsi="Times New Roman" w:cs="Times New Roman"/>
                <w:b/>
                <w:sz w:val="24"/>
                <w:szCs w:val="24"/>
              </w:rPr>
              <w:t xml:space="preserve">Astar Boya ve Macunlama Sonrası Metal Yüzeyleri Klasik </w:t>
            </w:r>
            <w:r w:rsidR="003571CE">
              <w:rPr>
                <w:rFonts w:ascii="Times New Roman" w:hAnsi="Times New Roman" w:cs="Times New Roman"/>
                <w:b/>
                <w:sz w:val="24"/>
                <w:szCs w:val="24"/>
              </w:rPr>
              <w:t xml:space="preserve">Yöntemle </w:t>
            </w:r>
            <w:r w:rsidRPr="003571CE">
              <w:rPr>
                <w:rFonts w:ascii="Times New Roman" w:hAnsi="Times New Roman" w:cs="Times New Roman"/>
                <w:b/>
                <w:sz w:val="24"/>
                <w:szCs w:val="24"/>
              </w:rPr>
              <w:t>Boyama İşlemleri</w:t>
            </w:r>
          </w:p>
          <w:p w:rsidR="00972658" w:rsidRPr="003571CE" w:rsidRDefault="00750F77" w:rsidP="007E6C6B">
            <w:pPr>
              <w:pStyle w:val="ListeParagraf"/>
              <w:numPr>
                <w:ilvl w:val="0"/>
                <w:numId w:val="18"/>
              </w:numPr>
              <w:tabs>
                <w:tab w:val="left" w:pos="229"/>
              </w:tabs>
              <w:spacing w:after="0" w:line="240" w:lineRule="auto"/>
              <w:contextualSpacing/>
              <w:rPr>
                <w:rFonts w:ascii="Times New Roman" w:hAnsi="Times New Roman" w:cs="Times New Roman"/>
                <w:sz w:val="24"/>
                <w:szCs w:val="24"/>
              </w:rPr>
            </w:pPr>
            <w:r w:rsidRPr="003571CE">
              <w:rPr>
                <w:rFonts w:ascii="Times New Roman" w:hAnsi="Times New Roman" w:cs="Times New Roman"/>
                <w:sz w:val="24"/>
                <w:szCs w:val="24"/>
              </w:rPr>
              <w:t>Boyaların sınıflandırılması</w:t>
            </w:r>
          </w:p>
          <w:p w:rsidR="00CF1883" w:rsidRPr="003571CE" w:rsidRDefault="00972658" w:rsidP="007E6C6B">
            <w:pPr>
              <w:pStyle w:val="ListeParagraf"/>
              <w:numPr>
                <w:ilvl w:val="0"/>
                <w:numId w:val="18"/>
              </w:numPr>
              <w:tabs>
                <w:tab w:val="left" w:pos="229"/>
              </w:tabs>
              <w:spacing w:after="0" w:line="240" w:lineRule="auto"/>
              <w:contextualSpacing/>
              <w:rPr>
                <w:rFonts w:ascii="Times New Roman" w:hAnsi="Times New Roman" w:cs="Times New Roman"/>
                <w:sz w:val="24"/>
                <w:szCs w:val="24"/>
              </w:rPr>
            </w:pPr>
            <w:r w:rsidRPr="003571CE">
              <w:rPr>
                <w:rFonts w:ascii="Times New Roman" w:hAnsi="Times New Roman" w:cs="Times New Roman"/>
                <w:sz w:val="24"/>
                <w:szCs w:val="24"/>
              </w:rPr>
              <w:t>Ana renkleri birbirine ka</w:t>
            </w:r>
            <w:r w:rsidR="00750F77" w:rsidRPr="003571CE">
              <w:rPr>
                <w:rFonts w:ascii="Times New Roman" w:hAnsi="Times New Roman" w:cs="Times New Roman"/>
                <w:sz w:val="24"/>
                <w:szCs w:val="24"/>
              </w:rPr>
              <w:t>rıştırarak elde edilen renklerin listelenmesi</w:t>
            </w:r>
          </w:p>
        </w:tc>
        <w:tc>
          <w:tcPr>
            <w:tcW w:w="1345" w:type="dxa"/>
            <w:tcBorders>
              <w:bottom w:val="single" w:sz="4" w:space="0" w:color="00000A"/>
              <w:right w:val="single" w:sz="6" w:space="0" w:color="00000A"/>
            </w:tcBorders>
            <w:tcMar>
              <w:left w:w="65" w:type="dxa"/>
            </w:tcMar>
            <w:vAlign w:val="center"/>
          </w:tcPr>
          <w:p w:rsidR="00CF1883" w:rsidRPr="003571CE" w:rsidRDefault="00CF1883" w:rsidP="00CF1883">
            <w:pPr>
              <w:spacing w:after="0" w:line="240" w:lineRule="auto"/>
              <w:jc w:val="center"/>
              <w:rPr>
                <w:rFonts w:ascii="Times New Roman" w:hAnsi="Times New Roman" w:cs="Times New Roman"/>
                <w:sz w:val="24"/>
                <w:szCs w:val="24"/>
              </w:rPr>
            </w:pPr>
            <w:r w:rsidRPr="003571CE">
              <w:rPr>
                <w:rFonts w:ascii="Times New Roman" w:hAnsi="Times New Roman" w:cs="Times New Roman"/>
                <w:sz w:val="24"/>
                <w:szCs w:val="24"/>
              </w:rPr>
              <w:t>2</w:t>
            </w:r>
          </w:p>
        </w:tc>
      </w:tr>
      <w:tr w:rsidR="00CF1883" w:rsidRPr="003571CE" w:rsidTr="00456769">
        <w:trPr>
          <w:trHeight w:val="300"/>
        </w:trPr>
        <w:tc>
          <w:tcPr>
            <w:tcW w:w="7727" w:type="dxa"/>
            <w:shd w:val="clear" w:color="auto" w:fill="FFFFFF"/>
            <w:tcMar>
              <w:left w:w="62" w:type="dxa"/>
            </w:tcMar>
          </w:tcPr>
          <w:p w:rsidR="007E6C6B" w:rsidRPr="003571CE" w:rsidRDefault="007E6C6B" w:rsidP="00972658">
            <w:pPr>
              <w:tabs>
                <w:tab w:val="left" w:pos="229"/>
              </w:tabs>
              <w:spacing w:after="0" w:line="240" w:lineRule="auto"/>
              <w:contextualSpacing/>
              <w:rPr>
                <w:rFonts w:ascii="Times New Roman" w:hAnsi="Times New Roman" w:cs="Times New Roman"/>
                <w:b/>
                <w:sz w:val="24"/>
                <w:szCs w:val="24"/>
              </w:rPr>
            </w:pPr>
            <w:r w:rsidRPr="003571CE">
              <w:rPr>
                <w:rFonts w:ascii="Times New Roman" w:hAnsi="Times New Roman" w:cs="Times New Roman"/>
                <w:b/>
                <w:sz w:val="24"/>
                <w:szCs w:val="24"/>
              </w:rPr>
              <w:t>Astar Boya ve Macunlama Sonrası Metal Yüzeyl</w:t>
            </w:r>
            <w:r w:rsidR="003571CE">
              <w:rPr>
                <w:rFonts w:ascii="Times New Roman" w:hAnsi="Times New Roman" w:cs="Times New Roman"/>
                <w:b/>
                <w:sz w:val="24"/>
                <w:szCs w:val="24"/>
              </w:rPr>
              <w:t xml:space="preserve">eri Klasik Yöntemle </w:t>
            </w:r>
            <w:r w:rsidRPr="003571CE">
              <w:rPr>
                <w:rFonts w:ascii="Times New Roman" w:hAnsi="Times New Roman" w:cs="Times New Roman"/>
                <w:b/>
                <w:sz w:val="24"/>
                <w:szCs w:val="24"/>
              </w:rPr>
              <w:t>Boyama İşlemleri</w:t>
            </w:r>
          </w:p>
          <w:p w:rsidR="00972658" w:rsidRPr="003571CE" w:rsidRDefault="00750F77" w:rsidP="007E6C6B">
            <w:pPr>
              <w:pStyle w:val="ListeParagraf"/>
              <w:numPr>
                <w:ilvl w:val="0"/>
                <w:numId w:val="23"/>
              </w:numPr>
              <w:tabs>
                <w:tab w:val="left" w:pos="229"/>
              </w:tabs>
              <w:spacing w:after="0" w:line="240" w:lineRule="auto"/>
              <w:contextualSpacing/>
              <w:rPr>
                <w:rFonts w:ascii="Times New Roman" w:hAnsi="Times New Roman" w:cs="Times New Roman"/>
                <w:sz w:val="24"/>
                <w:szCs w:val="24"/>
              </w:rPr>
            </w:pPr>
            <w:r w:rsidRPr="003571CE">
              <w:rPr>
                <w:rFonts w:ascii="Times New Roman" w:hAnsi="Times New Roman" w:cs="Times New Roman"/>
                <w:sz w:val="24"/>
                <w:szCs w:val="24"/>
              </w:rPr>
              <w:t>Boyamanın amacı ve öneminin açıklanması</w:t>
            </w:r>
          </w:p>
          <w:p w:rsidR="00CF1883" w:rsidRPr="003571CE" w:rsidRDefault="00CF1883" w:rsidP="00972658">
            <w:pPr>
              <w:tabs>
                <w:tab w:val="left" w:pos="229"/>
              </w:tabs>
              <w:spacing w:after="0" w:line="240" w:lineRule="auto"/>
              <w:contextualSpacing/>
              <w:rPr>
                <w:rFonts w:ascii="Times New Roman" w:hAnsi="Times New Roman" w:cs="Times New Roman"/>
                <w:sz w:val="24"/>
                <w:szCs w:val="24"/>
              </w:rPr>
            </w:pPr>
          </w:p>
        </w:tc>
        <w:tc>
          <w:tcPr>
            <w:tcW w:w="1345" w:type="dxa"/>
            <w:tcBorders>
              <w:bottom w:val="single" w:sz="4" w:space="0" w:color="00000A"/>
              <w:right w:val="single" w:sz="6" w:space="0" w:color="00000A"/>
            </w:tcBorders>
            <w:tcMar>
              <w:left w:w="65" w:type="dxa"/>
            </w:tcMar>
            <w:vAlign w:val="center"/>
          </w:tcPr>
          <w:p w:rsidR="00CF1883" w:rsidRPr="003571CE" w:rsidRDefault="00CF1883" w:rsidP="00CF1883">
            <w:pPr>
              <w:spacing w:after="0" w:line="240" w:lineRule="auto"/>
              <w:jc w:val="center"/>
              <w:rPr>
                <w:rFonts w:ascii="Times New Roman" w:hAnsi="Times New Roman" w:cs="Times New Roman"/>
                <w:sz w:val="24"/>
                <w:szCs w:val="24"/>
              </w:rPr>
            </w:pPr>
            <w:r w:rsidRPr="003571CE">
              <w:rPr>
                <w:rFonts w:ascii="Times New Roman" w:hAnsi="Times New Roman" w:cs="Times New Roman"/>
                <w:sz w:val="24"/>
                <w:szCs w:val="24"/>
              </w:rPr>
              <w:t>2</w:t>
            </w:r>
          </w:p>
        </w:tc>
      </w:tr>
      <w:tr w:rsidR="00CF1883" w:rsidRPr="003571CE" w:rsidTr="00456769">
        <w:trPr>
          <w:trHeight w:val="300"/>
        </w:trPr>
        <w:tc>
          <w:tcPr>
            <w:tcW w:w="7727" w:type="dxa"/>
            <w:shd w:val="clear" w:color="auto" w:fill="FFFFFF"/>
            <w:tcMar>
              <w:left w:w="62" w:type="dxa"/>
            </w:tcMar>
          </w:tcPr>
          <w:p w:rsidR="007E6C6B" w:rsidRPr="003571CE" w:rsidRDefault="007E6C6B" w:rsidP="001743B8">
            <w:pPr>
              <w:tabs>
                <w:tab w:val="left" w:pos="229"/>
              </w:tabs>
              <w:spacing w:after="0" w:line="240" w:lineRule="auto"/>
              <w:contextualSpacing/>
              <w:rPr>
                <w:rFonts w:ascii="Times New Roman" w:hAnsi="Times New Roman" w:cs="Times New Roman"/>
                <w:b/>
                <w:sz w:val="24"/>
                <w:szCs w:val="24"/>
              </w:rPr>
            </w:pPr>
            <w:r w:rsidRPr="003571CE">
              <w:rPr>
                <w:rFonts w:ascii="Times New Roman" w:hAnsi="Times New Roman" w:cs="Times New Roman"/>
                <w:b/>
                <w:sz w:val="24"/>
                <w:szCs w:val="24"/>
              </w:rPr>
              <w:t>Astar Boya ve Macunlama Sonrası Metal Yüzeyl</w:t>
            </w:r>
            <w:r w:rsidR="003571CE">
              <w:rPr>
                <w:rFonts w:ascii="Times New Roman" w:hAnsi="Times New Roman" w:cs="Times New Roman"/>
                <w:b/>
                <w:sz w:val="24"/>
                <w:szCs w:val="24"/>
              </w:rPr>
              <w:t xml:space="preserve">eri Klasik Yöntemle </w:t>
            </w:r>
            <w:r w:rsidRPr="003571CE">
              <w:rPr>
                <w:rFonts w:ascii="Times New Roman" w:hAnsi="Times New Roman" w:cs="Times New Roman"/>
                <w:b/>
                <w:sz w:val="24"/>
                <w:szCs w:val="24"/>
              </w:rPr>
              <w:t>Boyama İşlemleri</w:t>
            </w:r>
          </w:p>
          <w:p w:rsidR="001743B8" w:rsidRPr="003571CE" w:rsidRDefault="00750F77" w:rsidP="007E6C6B">
            <w:pPr>
              <w:pStyle w:val="ListeParagraf"/>
              <w:numPr>
                <w:ilvl w:val="0"/>
                <w:numId w:val="22"/>
              </w:numPr>
              <w:tabs>
                <w:tab w:val="left" w:pos="229"/>
              </w:tabs>
              <w:spacing w:after="0" w:line="240" w:lineRule="auto"/>
              <w:contextualSpacing/>
              <w:rPr>
                <w:rFonts w:ascii="Times New Roman" w:hAnsi="Times New Roman" w:cs="Times New Roman"/>
                <w:sz w:val="24"/>
                <w:szCs w:val="24"/>
              </w:rPr>
            </w:pPr>
            <w:r w:rsidRPr="003571CE">
              <w:rPr>
                <w:rFonts w:ascii="Times New Roman" w:hAnsi="Times New Roman" w:cs="Times New Roman"/>
                <w:sz w:val="24"/>
                <w:szCs w:val="24"/>
              </w:rPr>
              <w:t>Fırça çeşitlerinin sıralanması</w:t>
            </w:r>
          </w:p>
          <w:p w:rsidR="00CF1883" w:rsidRPr="003571CE" w:rsidRDefault="00750F77" w:rsidP="007E6C6B">
            <w:pPr>
              <w:pStyle w:val="ListeParagraf"/>
              <w:numPr>
                <w:ilvl w:val="0"/>
                <w:numId w:val="21"/>
              </w:numPr>
              <w:tabs>
                <w:tab w:val="left" w:pos="229"/>
              </w:tabs>
              <w:spacing w:after="0" w:line="240" w:lineRule="auto"/>
              <w:contextualSpacing/>
              <w:rPr>
                <w:rFonts w:ascii="Times New Roman" w:hAnsi="Times New Roman" w:cs="Times New Roman"/>
                <w:sz w:val="24"/>
                <w:szCs w:val="24"/>
              </w:rPr>
            </w:pPr>
            <w:r w:rsidRPr="003571CE">
              <w:rPr>
                <w:rFonts w:ascii="Times New Roman" w:hAnsi="Times New Roman" w:cs="Times New Roman"/>
                <w:sz w:val="24"/>
                <w:szCs w:val="24"/>
              </w:rPr>
              <w:t>Fırça</w:t>
            </w:r>
            <w:r w:rsidR="003571CE">
              <w:rPr>
                <w:rFonts w:ascii="Times New Roman" w:hAnsi="Times New Roman" w:cs="Times New Roman"/>
                <w:sz w:val="24"/>
                <w:szCs w:val="24"/>
              </w:rPr>
              <w:t xml:space="preserve"> uygulama tekniği</w:t>
            </w:r>
          </w:p>
        </w:tc>
        <w:tc>
          <w:tcPr>
            <w:tcW w:w="1345" w:type="dxa"/>
            <w:tcBorders>
              <w:bottom w:val="single" w:sz="4" w:space="0" w:color="00000A"/>
              <w:right w:val="single" w:sz="6" w:space="0" w:color="00000A"/>
            </w:tcBorders>
            <w:tcMar>
              <w:left w:w="65" w:type="dxa"/>
            </w:tcMar>
            <w:vAlign w:val="center"/>
          </w:tcPr>
          <w:p w:rsidR="00CF1883" w:rsidRPr="003571CE" w:rsidRDefault="00CF1883" w:rsidP="00CF1883">
            <w:pPr>
              <w:spacing w:after="0" w:line="240" w:lineRule="auto"/>
              <w:jc w:val="center"/>
              <w:rPr>
                <w:rFonts w:ascii="Times New Roman" w:hAnsi="Times New Roman" w:cs="Times New Roman"/>
                <w:sz w:val="24"/>
                <w:szCs w:val="24"/>
              </w:rPr>
            </w:pPr>
            <w:r w:rsidRPr="003571CE">
              <w:rPr>
                <w:rFonts w:ascii="Times New Roman" w:hAnsi="Times New Roman" w:cs="Times New Roman"/>
                <w:sz w:val="24"/>
                <w:szCs w:val="24"/>
              </w:rPr>
              <w:t>1</w:t>
            </w:r>
          </w:p>
        </w:tc>
      </w:tr>
      <w:tr w:rsidR="00CF1883" w:rsidRPr="003571CE" w:rsidTr="00456769">
        <w:trPr>
          <w:trHeight w:val="300"/>
        </w:trPr>
        <w:tc>
          <w:tcPr>
            <w:tcW w:w="7727" w:type="dxa"/>
            <w:shd w:val="clear" w:color="auto" w:fill="FFFFFF"/>
            <w:tcMar>
              <w:left w:w="62" w:type="dxa"/>
            </w:tcMar>
          </w:tcPr>
          <w:p w:rsidR="007E6C6B" w:rsidRPr="003571CE" w:rsidRDefault="007E6C6B" w:rsidP="004A5946">
            <w:pPr>
              <w:tabs>
                <w:tab w:val="left" w:pos="229"/>
              </w:tabs>
              <w:spacing w:after="0" w:line="240" w:lineRule="auto"/>
              <w:contextualSpacing/>
              <w:rPr>
                <w:rFonts w:ascii="Times New Roman" w:hAnsi="Times New Roman" w:cs="Times New Roman"/>
                <w:b/>
                <w:sz w:val="24"/>
                <w:szCs w:val="24"/>
              </w:rPr>
            </w:pPr>
            <w:r w:rsidRPr="003571CE">
              <w:rPr>
                <w:rFonts w:ascii="Times New Roman" w:hAnsi="Times New Roman" w:cs="Times New Roman"/>
                <w:b/>
                <w:sz w:val="24"/>
                <w:szCs w:val="24"/>
              </w:rPr>
              <w:t>Astar Boya ve Macunlama Sonrası Metal Yüzeyleri Klasik Yöntemle Boyama İşlemleri</w:t>
            </w:r>
          </w:p>
          <w:p w:rsidR="00CF1883" w:rsidRPr="003571CE" w:rsidRDefault="001743B8" w:rsidP="00456769">
            <w:pPr>
              <w:pStyle w:val="ListeParagraf"/>
              <w:numPr>
                <w:ilvl w:val="0"/>
                <w:numId w:val="21"/>
              </w:numPr>
              <w:tabs>
                <w:tab w:val="left" w:pos="229"/>
              </w:tabs>
              <w:spacing w:after="0" w:line="240" w:lineRule="auto"/>
              <w:contextualSpacing/>
              <w:rPr>
                <w:rFonts w:ascii="Times New Roman" w:hAnsi="Times New Roman" w:cs="Times New Roman"/>
                <w:sz w:val="24"/>
                <w:szCs w:val="24"/>
              </w:rPr>
            </w:pPr>
            <w:r w:rsidRPr="003571CE">
              <w:rPr>
                <w:rFonts w:ascii="Times New Roman" w:hAnsi="Times New Roman" w:cs="Times New Roman"/>
                <w:sz w:val="24"/>
                <w:szCs w:val="24"/>
              </w:rPr>
              <w:t>Metal yüzeye a</w:t>
            </w:r>
            <w:r w:rsidR="00750F77" w:rsidRPr="003571CE">
              <w:rPr>
                <w:rFonts w:ascii="Times New Roman" w:hAnsi="Times New Roman" w:cs="Times New Roman"/>
                <w:sz w:val="24"/>
                <w:szCs w:val="24"/>
              </w:rPr>
              <w:t>star boya ve macunlama işleminin yapılması</w:t>
            </w:r>
          </w:p>
        </w:tc>
        <w:tc>
          <w:tcPr>
            <w:tcW w:w="1345" w:type="dxa"/>
            <w:tcBorders>
              <w:bottom w:val="single" w:sz="4" w:space="0" w:color="00000A"/>
              <w:right w:val="single" w:sz="6" w:space="0" w:color="00000A"/>
            </w:tcBorders>
            <w:tcMar>
              <w:left w:w="65" w:type="dxa"/>
            </w:tcMar>
            <w:vAlign w:val="center"/>
          </w:tcPr>
          <w:p w:rsidR="00CF1883" w:rsidRPr="003571CE" w:rsidRDefault="00CF1883" w:rsidP="00CF1883">
            <w:pPr>
              <w:spacing w:after="0" w:line="240" w:lineRule="auto"/>
              <w:jc w:val="center"/>
              <w:rPr>
                <w:rFonts w:ascii="Times New Roman" w:hAnsi="Times New Roman" w:cs="Times New Roman"/>
                <w:sz w:val="24"/>
                <w:szCs w:val="24"/>
              </w:rPr>
            </w:pPr>
            <w:r w:rsidRPr="003571CE">
              <w:rPr>
                <w:rFonts w:ascii="Times New Roman" w:hAnsi="Times New Roman" w:cs="Times New Roman"/>
                <w:sz w:val="24"/>
                <w:szCs w:val="24"/>
              </w:rPr>
              <w:t>1</w:t>
            </w:r>
          </w:p>
        </w:tc>
      </w:tr>
      <w:tr w:rsidR="00CF1883" w:rsidRPr="003571CE" w:rsidTr="00456769">
        <w:trPr>
          <w:trHeight w:val="300"/>
        </w:trPr>
        <w:tc>
          <w:tcPr>
            <w:tcW w:w="7727" w:type="dxa"/>
            <w:shd w:val="clear" w:color="auto" w:fill="FFFFFF"/>
            <w:tcMar>
              <w:left w:w="62" w:type="dxa"/>
            </w:tcMar>
          </w:tcPr>
          <w:p w:rsidR="007E6C6B" w:rsidRPr="003571CE" w:rsidRDefault="007E6C6B" w:rsidP="004A5946">
            <w:pPr>
              <w:tabs>
                <w:tab w:val="left" w:pos="229"/>
              </w:tabs>
              <w:spacing w:after="0" w:line="240" w:lineRule="auto"/>
              <w:contextualSpacing/>
              <w:rPr>
                <w:rFonts w:ascii="Times New Roman" w:hAnsi="Times New Roman" w:cs="Times New Roman"/>
                <w:b/>
                <w:sz w:val="24"/>
                <w:szCs w:val="24"/>
              </w:rPr>
            </w:pPr>
            <w:r w:rsidRPr="003571CE">
              <w:rPr>
                <w:rFonts w:ascii="Times New Roman" w:hAnsi="Times New Roman" w:cs="Times New Roman"/>
                <w:b/>
                <w:sz w:val="24"/>
                <w:szCs w:val="24"/>
              </w:rPr>
              <w:t>Astar Boya ve Macunlama Sonrası Metal Yüzey</w:t>
            </w:r>
            <w:r w:rsidR="003571CE">
              <w:rPr>
                <w:rFonts w:ascii="Times New Roman" w:hAnsi="Times New Roman" w:cs="Times New Roman"/>
                <w:b/>
                <w:sz w:val="24"/>
                <w:szCs w:val="24"/>
              </w:rPr>
              <w:t xml:space="preserve">leri Klasik Yöntemle </w:t>
            </w:r>
            <w:r w:rsidRPr="003571CE">
              <w:rPr>
                <w:rFonts w:ascii="Times New Roman" w:hAnsi="Times New Roman" w:cs="Times New Roman"/>
                <w:b/>
                <w:sz w:val="24"/>
                <w:szCs w:val="24"/>
              </w:rPr>
              <w:t>Boyama İşlemleri</w:t>
            </w:r>
          </w:p>
          <w:p w:rsidR="00CF1883" w:rsidRPr="003571CE" w:rsidRDefault="003571CE" w:rsidP="003571CE">
            <w:pPr>
              <w:pStyle w:val="ListeParagraf"/>
              <w:numPr>
                <w:ilvl w:val="0"/>
                <w:numId w:val="20"/>
              </w:numPr>
              <w:tabs>
                <w:tab w:val="left" w:pos="229"/>
              </w:tabs>
              <w:spacing w:after="0" w:line="240" w:lineRule="auto"/>
              <w:contextualSpacing/>
              <w:rPr>
                <w:rFonts w:ascii="Times New Roman" w:hAnsi="Times New Roman" w:cs="Times New Roman"/>
                <w:sz w:val="24"/>
                <w:szCs w:val="24"/>
              </w:rPr>
            </w:pPr>
            <w:r>
              <w:rPr>
                <w:rFonts w:ascii="Times New Roman" w:hAnsi="Times New Roman" w:cs="Times New Roman"/>
                <w:sz w:val="24"/>
                <w:szCs w:val="24"/>
              </w:rPr>
              <w:t>Fırça ile metal malzemenin</w:t>
            </w:r>
            <w:r w:rsidR="00750F77" w:rsidRPr="003571CE">
              <w:rPr>
                <w:rFonts w:ascii="Times New Roman" w:hAnsi="Times New Roman" w:cs="Times New Roman"/>
                <w:sz w:val="24"/>
                <w:szCs w:val="24"/>
              </w:rPr>
              <w:t xml:space="preserve"> </w:t>
            </w:r>
            <w:r>
              <w:rPr>
                <w:rFonts w:ascii="Times New Roman" w:hAnsi="Times New Roman" w:cs="Times New Roman"/>
                <w:sz w:val="24"/>
                <w:szCs w:val="24"/>
              </w:rPr>
              <w:t>b</w:t>
            </w:r>
            <w:r w:rsidR="00750F77" w:rsidRPr="003571CE">
              <w:rPr>
                <w:rFonts w:ascii="Times New Roman" w:hAnsi="Times New Roman" w:cs="Times New Roman"/>
                <w:sz w:val="24"/>
                <w:szCs w:val="24"/>
              </w:rPr>
              <w:t>oyanması</w:t>
            </w:r>
          </w:p>
        </w:tc>
        <w:tc>
          <w:tcPr>
            <w:tcW w:w="1345" w:type="dxa"/>
            <w:tcBorders>
              <w:bottom w:val="single" w:sz="4" w:space="0" w:color="00000A"/>
              <w:right w:val="single" w:sz="6" w:space="0" w:color="00000A"/>
            </w:tcBorders>
            <w:tcMar>
              <w:left w:w="65" w:type="dxa"/>
            </w:tcMar>
            <w:vAlign w:val="center"/>
          </w:tcPr>
          <w:p w:rsidR="00CF1883" w:rsidRPr="003571CE" w:rsidRDefault="00CF1883" w:rsidP="00CF1883">
            <w:pPr>
              <w:spacing w:after="0" w:line="240" w:lineRule="auto"/>
              <w:jc w:val="center"/>
              <w:rPr>
                <w:rFonts w:ascii="Times New Roman" w:hAnsi="Times New Roman" w:cs="Times New Roman"/>
                <w:sz w:val="24"/>
                <w:szCs w:val="24"/>
              </w:rPr>
            </w:pPr>
            <w:r w:rsidRPr="003571CE">
              <w:rPr>
                <w:rFonts w:ascii="Times New Roman" w:hAnsi="Times New Roman" w:cs="Times New Roman"/>
                <w:sz w:val="24"/>
                <w:szCs w:val="24"/>
              </w:rPr>
              <w:t>2</w:t>
            </w:r>
          </w:p>
        </w:tc>
      </w:tr>
      <w:tr w:rsidR="00CF1883" w:rsidRPr="003571CE" w:rsidTr="00456769">
        <w:trPr>
          <w:trHeight w:val="300"/>
        </w:trPr>
        <w:tc>
          <w:tcPr>
            <w:tcW w:w="7727" w:type="dxa"/>
            <w:shd w:val="clear" w:color="auto" w:fill="FFFFFF"/>
            <w:tcMar>
              <w:left w:w="62" w:type="dxa"/>
            </w:tcMar>
          </w:tcPr>
          <w:p w:rsidR="007E6C6B" w:rsidRPr="003571CE" w:rsidRDefault="00456769" w:rsidP="001743B8">
            <w:pPr>
              <w:tabs>
                <w:tab w:val="left" w:pos="229"/>
              </w:tabs>
              <w:spacing w:after="0" w:line="240" w:lineRule="auto"/>
              <w:contextualSpacing/>
              <w:rPr>
                <w:rFonts w:ascii="Times New Roman" w:hAnsi="Times New Roman" w:cs="Times New Roman"/>
                <w:b/>
                <w:sz w:val="24"/>
                <w:szCs w:val="24"/>
              </w:rPr>
            </w:pPr>
            <w:r w:rsidRPr="003571CE">
              <w:rPr>
                <w:rFonts w:ascii="Times New Roman" w:hAnsi="Times New Roman" w:cs="Times New Roman"/>
                <w:b/>
                <w:sz w:val="24"/>
                <w:szCs w:val="24"/>
              </w:rPr>
              <w:t>Püskürtme Yöntemi İle Metal Yüzeyleri Boyama İşlemleri</w:t>
            </w:r>
          </w:p>
          <w:p w:rsidR="00456769" w:rsidRPr="003571CE" w:rsidRDefault="001743B8" w:rsidP="00456769">
            <w:pPr>
              <w:pStyle w:val="ListeParagraf"/>
              <w:numPr>
                <w:ilvl w:val="0"/>
                <w:numId w:val="20"/>
              </w:numPr>
              <w:tabs>
                <w:tab w:val="left" w:pos="229"/>
              </w:tabs>
              <w:spacing w:after="0" w:line="240" w:lineRule="auto"/>
              <w:contextualSpacing/>
              <w:rPr>
                <w:rFonts w:ascii="Times New Roman" w:hAnsi="Times New Roman" w:cs="Times New Roman"/>
                <w:sz w:val="24"/>
                <w:szCs w:val="24"/>
              </w:rPr>
            </w:pPr>
            <w:r w:rsidRPr="003571CE">
              <w:rPr>
                <w:rFonts w:ascii="Times New Roman" w:hAnsi="Times New Roman" w:cs="Times New Roman"/>
                <w:sz w:val="24"/>
                <w:szCs w:val="24"/>
              </w:rPr>
              <w:t>Ko</w:t>
            </w:r>
            <w:r w:rsidR="00750F77" w:rsidRPr="003571CE">
              <w:rPr>
                <w:rFonts w:ascii="Times New Roman" w:hAnsi="Times New Roman" w:cs="Times New Roman"/>
                <w:sz w:val="24"/>
                <w:szCs w:val="24"/>
              </w:rPr>
              <w:t>mpresörlerin</w:t>
            </w:r>
            <w:r w:rsidR="003571CE">
              <w:rPr>
                <w:rFonts w:ascii="Times New Roman" w:hAnsi="Times New Roman" w:cs="Times New Roman"/>
                <w:sz w:val="24"/>
                <w:szCs w:val="24"/>
              </w:rPr>
              <w:t xml:space="preserve"> çalışma prensipleri</w:t>
            </w:r>
          </w:p>
          <w:p w:rsidR="00CF1883" w:rsidRPr="003571CE" w:rsidRDefault="001743B8" w:rsidP="00456769">
            <w:pPr>
              <w:pStyle w:val="ListeParagraf"/>
              <w:numPr>
                <w:ilvl w:val="0"/>
                <w:numId w:val="20"/>
              </w:numPr>
              <w:tabs>
                <w:tab w:val="left" w:pos="229"/>
              </w:tabs>
              <w:spacing w:after="0" w:line="240" w:lineRule="auto"/>
              <w:contextualSpacing/>
              <w:rPr>
                <w:rFonts w:ascii="Times New Roman" w:hAnsi="Times New Roman" w:cs="Times New Roman"/>
                <w:sz w:val="24"/>
                <w:szCs w:val="24"/>
              </w:rPr>
            </w:pPr>
            <w:r w:rsidRPr="003571CE">
              <w:rPr>
                <w:rFonts w:ascii="Times New Roman" w:hAnsi="Times New Roman" w:cs="Times New Roman"/>
                <w:sz w:val="24"/>
                <w:szCs w:val="24"/>
              </w:rPr>
              <w:t>Boya ta</w:t>
            </w:r>
            <w:r w:rsidR="00750F77" w:rsidRPr="003571CE">
              <w:rPr>
                <w:rFonts w:ascii="Times New Roman" w:hAnsi="Times New Roman" w:cs="Times New Roman"/>
                <w:sz w:val="24"/>
                <w:szCs w:val="24"/>
              </w:rPr>
              <w:t>bancalarının</w:t>
            </w:r>
            <w:r w:rsidR="003571CE">
              <w:rPr>
                <w:rFonts w:ascii="Times New Roman" w:hAnsi="Times New Roman" w:cs="Times New Roman"/>
                <w:sz w:val="24"/>
                <w:szCs w:val="24"/>
              </w:rPr>
              <w:t xml:space="preserve"> çalışma prensipleri</w:t>
            </w:r>
          </w:p>
        </w:tc>
        <w:tc>
          <w:tcPr>
            <w:tcW w:w="1345" w:type="dxa"/>
            <w:tcBorders>
              <w:bottom w:val="single" w:sz="4" w:space="0" w:color="00000A"/>
              <w:right w:val="single" w:sz="6" w:space="0" w:color="00000A"/>
            </w:tcBorders>
            <w:tcMar>
              <w:left w:w="65" w:type="dxa"/>
            </w:tcMar>
            <w:vAlign w:val="center"/>
          </w:tcPr>
          <w:p w:rsidR="00CF1883" w:rsidRPr="003571CE" w:rsidRDefault="00CF1883" w:rsidP="00CF1883">
            <w:pPr>
              <w:spacing w:after="0" w:line="240" w:lineRule="auto"/>
              <w:jc w:val="center"/>
              <w:rPr>
                <w:rFonts w:ascii="Times New Roman" w:hAnsi="Times New Roman" w:cs="Times New Roman"/>
                <w:sz w:val="24"/>
                <w:szCs w:val="24"/>
              </w:rPr>
            </w:pPr>
            <w:r w:rsidRPr="003571CE">
              <w:rPr>
                <w:rFonts w:ascii="Times New Roman" w:hAnsi="Times New Roman" w:cs="Times New Roman"/>
                <w:sz w:val="24"/>
                <w:szCs w:val="24"/>
              </w:rPr>
              <w:t>2</w:t>
            </w:r>
          </w:p>
        </w:tc>
      </w:tr>
      <w:tr w:rsidR="00CF1883" w:rsidRPr="003571CE" w:rsidTr="00456769">
        <w:trPr>
          <w:trHeight w:val="300"/>
        </w:trPr>
        <w:tc>
          <w:tcPr>
            <w:tcW w:w="7727" w:type="dxa"/>
            <w:tcBorders>
              <w:bottom w:val="single" w:sz="4" w:space="0" w:color="00000A"/>
            </w:tcBorders>
            <w:tcMar>
              <w:left w:w="62" w:type="dxa"/>
            </w:tcMar>
            <w:vAlign w:val="center"/>
          </w:tcPr>
          <w:p w:rsidR="00456769" w:rsidRPr="003571CE" w:rsidRDefault="00456769" w:rsidP="004A5946">
            <w:pPr>
              <w:pStyle w:val="AralkYok"/>
              <w:rPr>
                <w:rFonts w:ascii="Times New Roman" w:hAnsi="Times New Roman" w:cs="Times New Roman"/>
                <w:b/>
                <w:bCs/>
                <w:color w:val="000000"/>
                <w:sz w:val="24"/>
                <w:szCs w:val="24"/>
              </w:rPr>
            </w:pPr>
            <w:r w:rsidRPr="003571CE">
              <w:rPr>
                <w:rFonts w:ascii="Times New Roman" w:hAnsi="Times New Roman" w:cs="Times New Roman"/>
                <w:b/>
                <w:bCs/>
                <w:color w:val="000000"/>
                <w:sz w:val="24"/>
                <w:szCs w:val="24"/>
              </w:rPr>
              <w:t>Püskürtme Yöntemi İle Metal Yüzeyleri Boyama İşlemleri</w:t>
            </w:r>
          </w:p>
          <w:p w:rsidR="00CF1883" w:rsidRPr="003571CE" w:rsidRDefault="001743B8" w:rsidP="00456769">
            <w:pPr>
              <w:pStyle w:val="AralkYok"/>
              <w:numPr>
                <w:ilvl w:val="0"/>
                <w:numId w:val="24"/>
              </w:numPr>
              <w:rPr>
                <w:rFonts w:ascii="Times New Roman" w:hAnsi="Times New Roman" w:cs="Times New Roman"/>
                <w:bCs/>
                <w:color w:val="000000"/>
                <w:sz w:val="24"/>
                <w:szCs w:val="24"/>
              </w:rPr>
            </w:pPr>
            <w:r w:rsidRPr="003571CE">
              <w:rPr>
                <w:rFonts w:ascii="Times New Roman" w:hAnsi="Times New Roman" w:cs="Times New Roman"/>
                <w:bCs/>
                <w:color w:val="000000"/>
                <w:sz w:val="24"/>
                <w:szCs w:val="24"/>
              </w:rPr>
              <w:t>Boya tabancalarının bakı</w:t>
            </w:r>
            <w:r w:rsidR="00750F77" w:rsidRPr="003571CE">
              <w:rPr>
                <w:rFonts w:ascii="Times New Roman" w:hAnsi="Times New Roman" w:cs="Times New Roman"/>
                <w:bCs/>
                <w:color w:val="000000"/>
                <w:sz w:val="24"/>
                <w:szCs w:val="24"/>
              </w:rPr>
              <w:t>mında dikkat</w:t>
            </w:r>
            <w:r w:rsidR="003571CE">
              <w:rPr>
                <w:rFonts w:ascii="Times New Roman" w:hAnsi="Times New Roman" w:cs="Times New Roman"/>
                <w:bCs/>
                <w:color w:val="000000"/>
                <w:sz w:val="24"/>
                <w:szCs w:val="24"/>
              </w:rPr>
              <w:t xml:space="preserve"> edilecek hususlar</w:t>
            </w:r>
          </w:p>
        </w:tc>
        <w:tc>
          <w:tcPr>
            <w:tcW w:w="1345" w:type="dxa"/>
            <w:tcBorders>
              <w:bottom w:val="single" w:sz="4" w:space="0" w:color="00000A"/>
              <w:right w:val="single" w:sz="6" w:space="0" w:color="00000A"/>
            </w:tcBorders>
            <w:tcMar>
              <w:left w:w="65" w:type="dxa"/>
            </w:tcMar>
            <w:vAlign w:val="center"/>
          </w:tcPr>
          <w:p w:rsidR="00CF1883" w:rsidRPr="003571CE" w:rsidRDefault="00CF1883" w:rsidP="00CF1883">
            <w:pPr>
              <w:spacing w:after="0" w:line="240" w:lineRule="auto"/>
              <w:jc w:val="center"/>
              <w:rPr>
                <w:rFonts w:ascii="Times New Roman" w:hAnsi="Times New Roman" w:cs="Times New Roman"/>
                <w:sz w:val="24"/>
                <w:szCs w:val="24"/>
              </w:rPr>
            </w:pPr>
            <w:r w:rsidRPr="003571CE">
              <w:rPr>
                <w:rFonts w:ascii="Times New Roman" w:hAnsi="Times New Roman" w:cs="Times New Roman"/>
                <w:sz w:val="24"/>
                <w:szCs w:val="24"/>
              </w:rPr>
              <w:t>1</w:t>
            </w:r>
          </w:p>
        </w:tc>
      </w:tr>
      <w:tr w:rsidR="00CF1883" w:rsidRPr="003571CE" w:rsidTr="00456769">
        <w:trPr>
          <w:trHeight w:val="300"/>
        </w:trPr>
        <w:tc>
          <w:tcPr>
            <w:tcW w:w="7727" w:type="dxa"/>
            <w:tcBorders>
              <w:bottom w:val="single" w:sz="4" w:space="0" w:color="00000A"/>
            </w:tcBorders>
            <w:tcMar>
              <w:left w:w="62" w:type="dxa"/>
            </w:tcMar>
            <w:vAlign w:val="center"/>
          </w:tcPr>
          <w:p w:rsidR="00456769" w:rsidRPr="003571CE" w:rsidRDefault="00CF1883" w:rsidP="001743B8">
            <w:pPr>
              <w:pStyle w:val="AralkYok"/>
              <w:rPr>
                <w:rFonts w:ascii="Times New Roman" w:hAnsi="Times New Roman" w:cs="Times New Roman"/>
                <w:sz w:val="24"/>
                <w:szCs w:val="24"/>
                <w:lang w:bidi="en-US"/>
              </w:rPr>
            </w:pPr>
            <w:r w:rsidRPr="003571CE">
              <w:rPr>
                <w:rFonts w:ascii="Times New Roman" w:hAnsi="Times New Roman" w:cs="Times New Roman"/>
                <w:sz w:val="24"/>
                <w:szCs w:val="24"/>
                <w:lang w:bidi="en-US"/>
              </w:rPr>
              <w:t xml:space="preserve"> </w:t>
            </w:r>
            <w:r w:rsidR="00456769" w:rsidRPr="003571CE">
              <w:rPr>
                <w:rFonts w:ascii="Times New Roman" w:hAnsi="Times New Roman" w:cs="Times New Roman"/>
                <w:b/>
                <w:sz w:val="24"/>
                <w:szCs w:val="24"/>
                <w:lang w:bidi="en-US"/>
              </w:rPr>
              <w:t>Püskürtme Yöntemi İle Metal Yüzeyleri Boyama İşlemleri</w:t>
            </w:r>
          </w:p>
          <w:p w:rsidR="001743B8" w:rsidRPr="003571CE" w:rsidRDefault="001743B8" w:rsidP="00456769">
            <w:pPr>
              <w:pStyle w:val="AralkYok"/>
              <w:numPr>
                <w:ilvl w:val="0"/>
                <w:numId w:val="24"/>
              </w:numPr>
              <w:rPr>
                <w:rFonts w:ascii="Times New Roman" w:hAnsi="Times New Roman" w:cs="Times New Roman"/>
                <w:sz w:val="24"/>
                <w:szCs w:val="24"/>
                <w:lang w:bidi="en-US"/>
              </w:rPr>
            </w:pPr>
            <w:r w:rsidRPr="003571CE">
              <w:rPr>
                <w:rFonts w:ascii="Times New Roman" w:hAnsi="Times New Roman" w:cs="Times New Roman"/>
                <w:sz w:val="24"/>
                <w:szCs w:val="24"/>
                <w:lang w:bidi="en-US"/>
              </w:rPr>
              <w:t xml:space="preserve">Püskürtme boya uygulamasında dikkat </w:t>
            </w:r>
            <w:r w:rsidR="003571CE">
              <w:rPr>
                <w:rFonts w:ascii="Times New Roman" w:hAnsi="Times New Roman" w:cs="Times New Roman"/>
                <w:sz w:val="24"/>
                <w:szCs w:val="24"/>
                <w:lang w:bidi="en-US"/>
              </w:rPr>
              <w:t>edilecek hususlar</w:t>
            </w:r>
          </w:p>
          <w:p w:rsidR="00CF1883" w:rsidRPr="003571CE" w:rsidRDefault="001743B8" w:rsidP="00456769">
            <w:pPr>
              <w:pStyle w:val="AralkYok"/>
              <w:numPr>
                <w:ilvl w:val="0"/>
                <w:numId w:val="24"/>
              </w:numPr>
              <w:rPr>
                <w:rFonts w:ascii="Times New Roman" w:hAnsi="Times New Roman" w:cs="Times New Roman"/>
                <w:bCs/>
                <w:color w:val="000000"/>
                <w:sz w:val="24"/>
                <w:szCs w:val="24"/>
              </w:rPr>
            </w:pPr>
            <w:r w:rsidRPr="003571CE">
              <w:rPr>
                <w:rFonts w:ascii="Times New Roman" w:hAnsi="Times New Roman" w:cs="Times New Roman"/>
                <w:sz w:val="24"/>
                <w:szCs w:val="24"/>
                <w:lang w:bidi="en-US"/>
              </w:rPr>
              <w:t>Püskü</w:t>
            </w:r>
            <w:r w:rsidR="00750F77" w:rsidRPr="003571CE">
              <w:rPr>
                <w:rFonts w:ascii="Times New Roman" w:hAnsi="Times New Roman" w:cs="Times New Roman"/>
                <w:sz w:val="24"/>
                <w:szCs w:val="24"/>
                <w:lang w:bidi="en-US"/>
              </w:rPr>
              <w:t>rtme ile boyanacak metal yüzeyin temizlenmesi</w:t>
            </w:r>
          </w:p>
        </w:tc>
        <w:tc>
          <w:tcPr>
            <w:tcW w:w="1345" w:type="dxa"/>
            <w:tcBorders>
              <w:bottom w:val="single" w:sz="4" w:space="0" w:color="00000A"/>
              <w:right w:val="single" w:sz="6" w:space="0" w:color="00000A"/>
            </w:tcBorders>
            <w:tcMar>
              <w:left w:w="65" w:type="dxa"/>
            </w:tcMar>
            <w:vAlign w:val="center"/>
          </w:tcPr>
          <w:p w:rsidR="00CF1883" w:rsidRPr="003571CE" w:rsidRDefault="00CF1883" w:rsidP="00CF1883">
            <w:pPr>
              <w:spacing w:after="0" w:line="240" w:lineRule="auto"/>
              <w:jc w:val="center"/>
              <w:rPr>
                <w:rFonts w:ascii="Times New Roman" w:hAnsi="Times New Roman" w:cs="Times New Roman"/>
                <w:sz w:val="24"/>
                <w:szCs w:val="24"/>
              </w:rPr>
            </w:pPr>
            <w:r w:rsidRPr="003571CE">
              <w:rPr>
                <w:rFonts w:ascii="Times New Roman" w:hAnsi="Times New Roman" w:cs="Times New Roman"/>
                <w:sz w:val="24"/>
                <w:szCs w:val="24"/>
              </w:rPr>
              <w:t>2</w:t>
            </w:r>
          </w:p>
        </w:tc>
      </w:tr>
      <w:tr w:rsidR="00CF1883" w:rsidRPr="003571CE" w:rsidTr="00456769">
        <w:trPr>
          <w:trHeight w:val="495"/>
        </w:trPr>
        <w:tc>
          <w:tcPr>
            <w:tcW w:w="7727" w:type="dxa"/>
            <w:tcBorders>
              <w:bottom w:val="single" w:sz="4" w:space="0" w:color="00000A"/>
            </w:tcBorders>
            <w:tcMar>
              <w:left w:w="62" w:type="dxa"/>
            </w:tcMar>
            <w:vAlign w:val="center"/>
          </w:tcPr>
          <w:p w:rsidR="00456769" w:rsidRPr="003571CE" w:rsidRDefault="00456769" w:rsidP="00D179B4">
            <w:pPr>
              <w:pStyle w:val="AralkYok"/>
              <w:rPr>
                <w:rFonts w:ascii="Times New Roman" w:hAnsi="Times New Roman" w:cs="Times New Roman"/>
                <w:color w:val="000000"/>
                <w:sz w:val="24"/>
                <w:szCs w:val="24"/>
              </w:rPr>
            </w:pPr>
            <w:r w:rsidRPr="003571CE">
              <w:rPr>
                <w:rFonts w:ascii="Times New Roman" w:hAnsi="Times New Roman" w:cs="Times New Roman"/>
                <w:b/>
                <w:color w:val="000000"/>
                <w:sz w:val="24"/>
                <w:szCs w:val="24"/>
              </w:rPr>
              <w:t>Püskürtme Yöntemi İle Metal Yüzeyleri Boyama İşlemleri</w:t>
            </w:r>
          </w:p>
          <w:p w:rsidR="00CF1883" w:rsidRPr="003571CE" w:rsidRDefault="00750F77" w:rsidP="00456769">
            <w:pPr>
              <w:pStyle w:val="AralkYok"/>
              <w:numPr>
                <w:ilvl w:val="0"/>
                <w:numId w:val="25"/>
              </w:numPr>
              <w:rPr>
                <w:rFonts w:ascii="Times New Roman" w:hAnsi="Times New Roman" w:cs="Times New Roman"/>
                <w:color w:val="000000"/>
                <w:sz w:val="24"/>
                <w:szCs w:val="24"/>
              </w:rPr>
            </w:pPr>
            <w:r w:rsidRPr="003571CE">
              <w:rPr>
                <w:rFonts w:ascii="Times New Roman" w:hAnsi="Times New Roman" w:cs="Times New Roman"/>
                <w:color w:val="000000"/>
                <w:sz w:val="24"/>
                <w:szCs w:val="24"/>
              </w:rPr>
              <w:t>Boya ve boya tabancasının hazırlanması</w:t>
            </w:r>
          </w:p>
        </w:tc>
        <w:tc>
          <w:tcPr>
            <w:tcW w:w="1345" w:type="dxa"/>
            <w:tcBorders>
              <w:bottom w:val="single" w:sz="4" w:space="0" w:color="00000A"/>
              <w:right w:val="single" w:sz="6" w:space="0" w:color="00000A"/>
            </w:tcBorders>
            <w:tcMar>
              <w:left w:w="65" w:type="dxa"/>
            </w:tcMar>
            <w:vAlign w:val="center"/>
          </w:tcPr>
          <w:p w:rsidR="00CF1883" w:rsidRPr="003571CE" w:rsidRDefault="00CF1883" w:rsidP="00CF1883">
            <w:pPr>
              <w:spacing w:after="0" w:line="240" w:lineRule="auto"/>
              <w:jc w:val="center"/>
              <w:rPr>
                <w:rFonts w:ascii="Times New Roman" w:hAnsi="Times New Roman" w:cs="Times New Roman"/>
                <w:sz w:val="24"/>
                <w:szCs w:val="24"/>
              </w:rPr>
            </w:pPr>
            <w:r w:rsidRPr="003571CE">
              <w:rPr>
                <w:rFonts w:ascii="Times New Roman" w:hAnsi="Times New Roman" w:cs="Times New Roman"/>
                <w:sz w:val="24"/>
                <w:szCs w:val="24"/>
              </w:rPr>
              <w:t>1</w:t>
            </w:r>
          </w:p>
        </w:tc>
      </w:tr>
      <w:tr w:rsidR="00CF1883" w:rsidRPr="003571CE" w:rsidTr="00456769">
        <w:trPr>
          <w:trHeight w:val="354"/>
        </w:trPr>
        <w:tc>
          <w:tcPr>
            <w:tcW w:w="7727" w:type="dxa"/>
            <w:tcMar>
              <w:left w:w="62" w:type="dxa"/>
            </w:tcMar>
            <w:vAlign w:val="center"/>
          </w:tcPr>
          <w:p w:rsidR="00456769" w:rsidRPr="003571CE" w:rsidRDefault="00456769" w:rsidP="00750F77">
            <w:pPr>
              <w:pStyle w:val="AralkYok"/>
              <w:rPr>
                <w:rFonts w:ascii="Times New Roman" w:hAnsi="Times New Roman" w:cs="Times New Roman"/>
                <w:sz w:val="24"/>
                <w:szCs w:val="24"/>
                <w:lang w:bidi="en-US"/>
              </w:rPr>
            </w:pPr>
            <w:r w:rsidRPr="003571CE">
              <w:rPr>
                <w:rFonts w:ascii="Times New Roman" w:hAnsi="Times New Roman" w:cs="Times New Roman"/>
                <w:sz w:val="24"/>
                <w:szCs w:val="24"/>
              </w:rPr>
              <w:t xml:space="preserve"> </w:t>
            </w:r>
            <w:r w:rsidRPr="003571CE">
              <w:rPr>
                <w:rFonts w:ascii="Times New Roman" w:hAnsi="Times New Roman" w:cs="Times New Roman"/>
                <w:b/>
                <w:sz w:val="24"/>
                <w:szCs w:val="24"/>
                <w:lang w:bidi="en-US"/>
              </w:rPr>
              <w:t>Püskürtme Yöntemi İle Metal Yüzeyleri Boyama İşlemleri</w:t>
            </w:r>
            <w:r w:rsidR="001743B8" w:rsidRPr="003571CE">
              <w:rPr>
                <w:rFonts w:ascii="Times New Roman" w:hAnsi="Times New Roman" w:cs="Times New Roman"/>
                <w:b/>
                <w:sz w:val="24"/>
                <w:szCs w:val="24"/>
                <w:lang w:bidi="en-US"/>
              </w:rPr>
              <w:tab/>
            </w:r>
          </w:p>
          <w:p w:rsidR="00CF1883" w:rsidRPr="003571CE" w:rsidRDefault="001743B8" w:rsidP="00456769">
            <w:pPr>
              <w:pStyle w:val="AralkYok"/>
              <w:numPr>
                <w:ilvl w:val="0"/>
                <w:numId w:val="25"/>
              </w:numPr>
              <w:rPr>
                <w:rFonts w:ascii="Times New Roman" w:hAnsi="Times New Roman" w:cs="Times New Roman"/>
                <w:sz w:val="24"/>
                <w:szCs w:val="24"/>
                <w:lang w:bidi="en-US"/>
              </w:rPr>
            </w:pPr>
            <w:r w:rsidRPr="003571CE">
              <w:rPr>
                <w:rFonts w:ascii="Times New Roman" w:hAnsi="Times New Roman" w:cs="Times New Roman"/>
                <w:sz w:val="24"/>
                <w:szCs w:val="24"/>
                <w:lang w:bidi="en-US"/>
              </w:rPr>
              <w:t>Püskü</w:t>
            </w:r>
            <w:r w:rsidR="00750F77" w:rsidRPr="003571CE">
              <w:rPr>
                <w:rFonts w:ascii="Times New Roman" w:hAnsi="Times New Roman" w:cs="Times New Roman"/>
                <w:sz w:val="24"/>
                <w:szCs w:val="24"/>
                <w:lang w:bidi="en-US"/>
              </w:rPr>
              <w:t>rtme yöntemi ile metal malzemenin boyanması</w:t>
            </w:r>
          </w:p>
        </w:tc>
        <w:tc>
          <w:tcPr>
            <w:tcW w:w="1345" w:type="dxa"/>
            <w:tcBorders>
              <w:left w:val="single" w:sz="6" w:space="0" w:color="00000A"/>
              <w:right w:val="single" w:sz="6" w:space="0" w:color="00000A"/>
            </w:tcBorders>
            <w:tcMar>
              <w:left w:w="62" w:type="dxa"/>
            </w:tcMar>
            <w:vAlign w:val="center"/>
          </w:tcPr>
          <w:p w:rsidR="00CF1883" w:rsidRPr="003571CE" w:rsidRDefault="00CF1883" w:rsidP="00CF1883">
            <w:pPr>
              <w:spacing w:after="0" w:line="240" w:lineRule="auto"/>
              <w:jc w:val="center"/>
              <w:rPr>
                <w:rFonts w:ascii="Times New Roman" w:hAnsi="Times New Roman" w:cs="Times New Roman"/>
                <w:sz w:val="24"/>
                <w:szCs w:val="24"/>
              </w:rPr>
            </w:pPr>
            <w:r w:rsidRPr="003571CE">
              <w:rPr>
                <w:rFonts w:ascii="Times New Roman" w:hAnsi="Times New Roman" w:cs="Times New Roman"/>
                <w:sz w:val="24"/>
                <w:szCs w:val="24"/>
              </w:rPr>
              <w:t>1</w:t>
            </w:r>
          </w:p>
        </w:tc>
      </w:tr>
      <w:tr w:rsidR="00CF1883" w:rsidRPr="003571CE" w:rsidTr="00456769">
        <w:trPr>
          <w:trHeight w:val="410"/>
        </w:trPr>
        <w:tc>
          <w:tcPr>
            <w:tcW w:w="7727" w:type="dxa"/>
            <w:tcMar>
              <w:left w:w="62" w:type="dxa"/>
            </w:tcMar>
            <w:vAlign w:val="center"/>
          </w:tcPr>
          <w:p w:rsidR="00456769" w:rsidRPr="003571CE" w:rsidRDefault="00456769" w:rsidP="004A5946">
            <w:pPr>
              <w:pStyle w:val="AralkYok"/>
              <w:rPr>
                <w:rFonts w:ascii="Times New Roman" w:hAnsi="Times New Roman" w:cs="Times New Roman"/>
                <w:sz w:val="24"/>
                <w:szCs w:val="24"/>
                <w:lang w:bidi="en-US"/>
              </w:rPr>
            </w:pPr>
            <w:r w:rsidRPr="003571CE">
              <w:rPr>
                <w:rFonts w:ascii="Times New Roman" w:hAnsi="Times New Roman" w:cs="Times New Roman"/>
                <w:b/>
                <w:sz w:val="24"/>
                <w:szCs w:val="24"/>
                <w:lang w:bidi="en-US"/>
              </w:rPr>
              <w:t>Püskürtme Yöntemi İle Metal Yüzeyleri Boyama İşlemleri</w:t>
            </w:r>
          </w:p>
          <w:p w:rsidR="00CF1883" w:rsidRPr="003571CE" w:rsidRDefault="00750F77" w:rsidP="00456769">
            <w:pPr>
              <w:pStyle w:val="AralkYok"/>
              <w:numPr>
                <w:ilvl w:val="0"/>
                <w:numId w:val="25"/>
              </w:numPr>
              <w:rPr>
                <w:rFonts w:ascii="Times New Roman" w:hAnsi="Times New Roman" w:cs="Times New Roman"/>
                <w:sz w:val="24"/>
                <w:szCs w:val="24"/>
                <w:lang w:bidi="en-US"/>
              </w:rPr>
            </w:pPr>
            <w:r w:rsidRPr="003571CE">
              <w:rPr>
                <w:rFonts w:ascii="Times New Roman" w:hAnsi="Times New Roman" w:cs="Times New Roman"/>
                <w:sz w:val="24"/>
                <w:szCs w:val="24"/>
                <w:lang w:bidi="en-US"/>
              </w:rPr>
              <w:t>Boya tabancasının temizliğinin yapılması</w:t>
            </w:r>
          </w:p>
        </w:tc>
        <w:tc>
          <w:tcPr>
            <w:tcW w:w="1345" w:type="dxa"/>
            <w:tcBorders>
              <w:left w:val="single" w:sz="6" w:space="0" w:color="00000A"/>
              <w:right w:val="single" w:sz="6" w:space="0" w:color="00000A"/>
            </w:tcBorders>
            <w:tcMar>
              <w:left w:w="62" w:type="dxa"/>
            </w:tcMar>
            <w:vAlign w:val="center"/>
          </w:tcPr>
          <w:p w:rsidR="00CF1883" w:rsidRPr="003571CE" w:rsidRDefault="00CF1883" w:rsidP="00CF1883">
            <w:pPr>
              <w:spacing w:after="0" w:line="240" w:lineRule="auto"/>
              <w:jc w:val="center"/>
              <w:rPr>
                <w:rFonts w:ascii="Times New Roman" w:hAnsi="Times New Roman" w:cs="Times New Roman"/>
                <w:sz w:val="24"/>
                <w:szCs w:val="24"/>
              </w:rPr>
            </w:pPr>
            <w:r w:rsidRPr="003571CE">
              <w:rPr>
                <w:rFonts w:ascii="Times New Roman" w:hAnsi="Times New Roman" w:cs="Times New Roman"/>
                <w:sz w:val="24"/>
                <w:szCs w:val="24"/>
              </w:rPr>
              <w:t>1</w:t>
            </w:r>
          </w:p>
        </w:tc>
      </w:tr>
      <w:tr w:rsidR="00CF1883" w:rsidRPr="003571CE" w:rsidTr="00456769">
        <w:trPr>
          <w:trHeight w:val="354"/>
        </w:trPr>
        <w:tc>
          <w:tcPr>
            <w:tcW w:w="7727" w:type="dxa"/>
            <w:tcMar>
              <w:left w:w="62" w:type="dxa"/>
            </w:tcMar>
            <w:vAlign w:val="center"/>
          </w:tcPr>
          <w:p w:rsidR="00456769" w:rsidRPr="003571CE" w:rsidRDefault="00456769" w:rsidP="00456769">
            <w:pPr>
              <w:rPr>
                <w:rFonts w:ascii="Times New Roman" w:hAnsi="Times New Roman" w:cs="Times New Roman"/>
                <w:b/>
                <w:sz w:val="24"/>
                <w:szCs w:val="24"/>
                <w:lang w:val="en-US" w:bidi="en-US"/>
              </w:rPr>
            </w:pPr>
            <w:r w:rsidRPr="003571CE">
              <w:rPr>
                <w:rFonts w:ascii="Times New Roman" w:hAnsi="Times New Roman" w:cs="Times New Roman"/>
                <w:b/>
                <w:sz w:val="24"/>
                <w:szCs w:val="24"/>
                <w:lang w:val="en-US" w:bidi="en-US"/>
              </w:rPr>
              <w:lastRenderedPageBreak/>
              <w:t>Elektro Statik Toz Boya Yöntemi İle Metal Yüzeyleri Boyama İşlemleri</w:t>
            </w:r>
          </w:p>
          <w:p w:rsidR="00972658" w:rsidRPr="003571CE" w:rsidRDefault="00750F77" w:rsidP="00456769">
            <w:pPr>
              <w:pStyle w:val="AralkYok"/>
              <w:numPr>
                <w:ilvl w:val="0"/>
                <w:numId w:val="25"/>
              </w:numPr>
              <w:rPr>
                <w:rFonts w:ascii="Times New Roman" w:hAnsi="Times New Roman" w:cs="Times New Roman"/>
                <w:sz w:val="24"/>
                <w:szCs w:val="24"/>
                <w:lang w:bidi="en-US"/>
              </w:rPr>
            </w:pPr>
            <w:r w:rsidRPr="003571CE">
              <w:rPr>
                <w:rFonts w:ascii="Times New Roman" w:hAnsi="Times New Roman" w:cs="Times New Roman"/>
                <w:sz w:val="24"/>
                <w:szCs w:val="24"/>
                <w:lang w:bidi="en-US"/>
              </w:rPr>
              <w:t>Kuru boya çeşitlerinin sıralanması</w:t>
            </w:r>
          </w:p>
          <w:p w:rsidR="00972658" w:rsidRPr="003571CE" w:rsidRDefault="00972658" w:rsidP="00456769">
            <w:pPr>
              <w:pStyle w:val="AralkYok"/>
              <w:numPr>
                <w:ilvl w:val="0"/>
                <w:numId w:val="25"/>
              </w:numPr>
              <w:rPr>
                <w:rFonts w:ascii="Times New Roman" w:hAnsi="Times New Roman" w:cs="Times New Roman"/>
                <w:sz w:val="24"/>
                <w:szCs w:val="24"/>
                <w:lang w:bidi="en-US"/>
              </w:rPr>
            </w:pPr>
            <w:r w:rsidRPr="003571CE">
              <w:rPr>
                <w:rFonts w:ascii="Times New Roman" w:hAnsi="Times New Roman" w:cs="Times New Roman"/>
                <w:sz w:val="24"/>
                <w:szCs w:val="24"/>
                <w:lang w:bidi="en-US"/>
              </w:rPr>
              <w:t xml:space="preserve">Kuru </w:t>
            </w:r>
            <w:r w:rsidR="00750F77" w:rsidRPr="003571CE">
              <w:rPr>
                <w:rFonts w:ascii="Times New Roman" w:hAnsi="Times New Roman" w:cs="Times New Roman"/>
                <w:sz w:val="24"/>
                <w:szCs w:val="24"/>
                <w:lang w:bidi="en-US"/>
              </w:rPr>
              <w:t>boya</w:t>
            </w:r>
            <w:r w:rsidR="003571CE">
              <w:rPr>
                <w:rFonts w:ascii="Times New Roman" w:hAnsi="Times New Roman" w:cs="Times New Roman"/>
                <w:sz w:val="24"/>
                <w:szCs w:val="24"/>
                <w:lang w:bidi="en-US"/>
              </w:rPr>
              <w:t>ların özellikleri</w:t>
            </w:r>
          </w:p>
          <w:p w:rsidR="00972658" w:rsidRPr="003571CE" w:rsidRDefault="00750F77" w:rsidP="00456769">
            <w:pPr>
              <w:pStyle w:val="AralkYok"/>
              <w:numPr>
                <w:ilvl w:val="0"/>
                <w:numId w:val="25"/>
              </w:numPr>
              <w:rPr>
                <w:rFonts w:ascii="Times New Roman" w:hAnsi="Times New Roman" w:cs="Times New Roman"/>
                <w:sz w:val="24"/>
                <w:szCs w:val="24"/>
                <w:lang w:bidi="en-US"/>
              </w:rPr>
            </w:pPr>
            <w:r w:rsidRPr="003571CE">
              <w:rPr>
                <w:rFonts w:ascii="Times New Roman" w:hAnsi="Times New Roman" w:cs="Times New Roman"/>
                <w:sz w:val="24"/>
                <w:szCs w:val="24"/>
                <w:lang w:bidi="en-US"/>
              </w:rPr>
              <w:t>Toz boya uygulama donanımlarının sıralanması</w:t>
            </w:r>
          </w:p>
          <w:p w:rsidR="00972658" w:rsidRPr="003571CE" w:rsidRDefault="00750F77" w:rsidP="00456769">
            <w:pPr>
              <w:pStyle w:val="AralkYok"/>
              <w:numPr>
                <w:ilvl w:val="0"/>
                <w:numId w:val="25"/>
              </w:numPr>
              <w:rPr>
                <w:rFonts w:ascii="Times New Roman" w:hAnsi="Times New Roman" w:cs="Times New Roman"/>
                <w:sz w:val="24"/>
                <w:szCs w:val="24"/>
                <w:lang w:bidi="en-US"/>
              </w:rPr>
            </w:pPr>
            <w:r w:rsidRPr="003571CE">
              <w:rPr>
                <w:rFonts w:ascii="Times New Roman" w:hAnsi="Times New Roman" w:cs="Times New Roman"/>
                <w:sz w:val="24"/>
                <w:szCs w:val="24"/>
                <w:lang w:bidi="en-US"/>
              </w:rPr>
              <w:t>Toz boya fırın çeşitlerinin sıralanması</w:t>
            </w:r>
          </w:p>
          <w:p w:rsidR="00CF1883" w:rsidRPr="003571CE" w:rsidRDefault="00972658" w:rsidP="00456769">
            <w:pPr>
              <w:pStyle w:val="AralkYok"/>
              <w:numPr>
                <w:ilvl w:val="0"/>
                <w:numId w:val="25"/>
              </w:numPr>
              <w:rPr>
                <w:rFonts w:ascii="Times New Roman" w:hAnsi="Times New Roman" w:cs="Times New Roman"/>
                <w:sz w:val="24"/>
                <w:szCs w:val="24"/>
                <w:lang w:bidi="en-US"/>
              </w:rPr>
            </w:pPr>
            <w:r w:rsidRPr="003571CE">
              <w:rPr>
                <w:rFonts w:ascii="Times New Roman" w:hAnsi="Times New Roman" w:cs="Times New Roman"/>
                <w:sz w:val="24"/>
                <w:szCs w:val="24"/>
                <w:lang w:bidi="en-US"/>
              </w:rPr>
              <w:t>Toz püskürtme ile boya uygulama</w:t>
            </w:r>
            <w:r w:rsidR="00750F77" w:rsidRPr="003571CE">
              <w:rPr>
                <w:rFonts w:ascii="Times New Roman" w:hAnsi="Times New Roman" w:cs="Times New Roman"/>
                <w:sz w:val="24"/>
                <w:szCs w:val="24"/>
                <w:lang w:bidi="en-US"/>
              </w:rPr>
              <w:t xml:space="preserve">sında dikkat </w:t>
            </w:r>
            <w:r w:rsidR="003571CE">
              <w:rPr>
                <w:rFonts w:ascii="Times New Roman" w:hAnsi="Times New Roman" w:cs="Times New Roman"/>
                <w:sz w:val="24"/>
                <w:szCs w:val="24"/>
                <w:lang w:bidi="en-US"/>
              </w:rPr>
              <w:t>edilecek hususlar</w:t>
            </w:r>
          </w:p>
        </w:tc>
        <w:tc>
          <w:tcPr>
            <w:tcW w:w="1345" w:type="dxa"/>
            <w:tcBorders>
              <w:left w:val="single" w:sz="6" w:space="0" w:color="00000A"/>
              <w:right w:val="single" w:sz="6" w:space="0" w:color="00000A"/>
            </w:tcBorders>
            <w:tcMar>
              <w:left w:w="62" w:type="dxa"/>
            </w:tcMar>
            <w:vAlign w:val="center"/>
          </w:tcPr>
          <w:p w:rsidR="00CF1883" w:rsidRPr="003571CE" w:rsidRDefault="00CF1883" w:rsidP="00CF1883">
            <w:pPr>
              <w:spacing w:after="0" w:line="240" w:lineRule="auto"/>
              <w:jc w:val="center"/>
              <w:rPr>
                <w:rFonts w:ascii="Times New Roman" w:hAnsi="Times New Roman" w:cs="Times New Roman"/>
                <w:sz w:val="24"/>
                <w:szCs w:val="24"/>
              </w:rPr>
            </w:pPr>
          </w:p>
          <w:p w:rsidR="00CF1883" w:rsidRPr="003571CE" w:rsidRDefault="00CF1883" w:rsidP="00CF1883">
            <w:pPr>
              <w:spacing w:after="0" w:line="240" w:lineRule="auto"/>
              <w:jc w:val="center"/>
              <w:rPr>
                <w:rFonts w:ascii="Times New Roman" w:hAnsi="Times New Roman" w:cs="Times New Roman"/>
                <w:sz w:val="24"/>
                <w:szCs w:val="24"/>
              </w:rPr>
            </w:pPr>
            <w:r w:rsidRPr="003571CE">
              <w:rPr>
                <w:rFonts w:ascii="Times New Roman" w:hAnsi="Times New Roman" w:cs="Times New Roman"/>
                <w:sz w:val="24"/>
                <w:szCs w:val="24"/>
              </w:rPr>
              <w:t>4</w:t>
            </w:r>
          </w:p>
        </w:tc>
      </w:tr>
      <w:tr w:rsidR="00CF1883" w:rsidRPr="003571CE" w:rsidTr="00456769">
        <w:trPr>
          <w:trHeight w:val="640"/>
        </w:trPr>
        <w:tc>
          <w:tcPr>
            <w:tcW w:w="7727" w:type="dxa"/>
            <w:tcMar>
              <w:left w:w="62" w:type="dxa"/>
            </w:tcMar>
            <w:vAlign w:val="center"/>
          </w:tcPr>
          <w:p w:rsidR="00456769" w:rsidRPr="003571CE" w:rsidRDefault="00456769" w:rsidP="009C0189">
            <w:pPr>
              <w:pStyle w:val="AralkYok"/>
              <w:rPr>
                <w:rFonts w:ascii="Times New Roman" w:hAnsi="Times New Roman" w:cs="Times New Roman"/>
                <w:b/>
                <w:sz w:val="24"/>
                <w:szCs w:val="24"/>
                <w:lang w:bidi="en-US"/>
              </w:rPr>
            </w:pPr>
            <w:r w:rsidRPr="003571CE">
              <w:rPr>
                <w:rFonts w:ascii="Times New Roman" w:hAnsi="Times New Roman" w:cs="Times New Roman"/>
                <w:b/>
                <w:sz w:val="24"/>
                <w:szCs w:val="24"/>
                <w:lang w:bidi="en-US"/>
              </w:rPr>
              <w:t>Elektro Statik Toz Boya Yöntemi İle Metal Yüzeyleri Boyama İşlemleri</w:t>
            </w:r>
          </w:p>
          <w:p w:rsidR="00CF1883" w:rsidRPr="003571CE" w:rsidRDefault="00750F77" w:rsidP="009C0189">
            <w:pPr>
              <w:pStyle w:val="AralkYok"/>
              <w:rPr>
                <w:rFonts w:ascii="Times New Roman" w:hAnsi="Times New Roman" w:cs="Times New Roman"/>
                <w:sz w:val="24"/>
                <w:szCs w:val="24"/>
                <w:lang w:bidi="en-US"/>
              </w:rPr>
            </w:pPr>
            <w:r w:rsidRPr="003571CE">
              <w:rPr>
                <w:rFonts w:ascii="Times New Roman" w:hAnsi="Times New Roman" w:cs="Times New Roman"/>
                <w:sz w:val="24"/>
                <w:szCs w:val="24"/>
                <w:lang w:bidi="en-US"/>
              </w:rPr>
              <w:t>Boyanacak metal yüzeyin temizlenmesi</w:t>
            </w:r>
          </w:p>
        </w:tc>
        <w:tc>
          <w:tcPr>
            <w:tcW w:w="1345" w:type="dxa"/>
            <w:tcBorders>
              <w:left w:val="single" w:sz="6" w:space="0" w:color="00000A"/>
              <w:right w:val="single" w:sz="6" w:space="0" w:color="00000A"/>
            </w:tcBorders>
            <w:tcMar>
              <w:left w:w="62" w:type="dxa"/>
            </w:tcMar>
            <w:vAlign w:val="center"/>
          </w:tcPr>
          <w:p w:rsidR="00CF1883" w:rsidRPr="003571CE" w:rsidRDefault="00CF1883" w:rsidP="00CF1883">
            <w:pPr>
              <w:spacing w:after="0" w:line="240" w:lineRule="auto"/>
              <w:jc w:val="center"/>
              <w:rPr>
                <w:rFonts w:ascii="Times New Roman" w:hAnsi="Times New Roman" w:cs="Times New Roman"/>
                <w:sz w:val="24"/>
                <w:szCs w:val="24"/>
              </w:rPr>
            </w:pPr>
            <w:r w:rsidRPr="003571CE">
              <w:rPr>
                <w:rFonts w:ascii="Times New Roman" w:hAnsi="Times New Roman" w:cs="Times New Roman"/>
                <w:sz w:val="24"/>
                <w:szCs w:val="24"/>
              </w:rPr>
              <w:t>2</w:t>
            </w:r>
          </w:p>
        </w:tc>
      </w:tr>
      <w:tr w:rsidR="00CF1883" w:rsidRPr="003571CE" w:rsidTr="00456769">
        <w:trPr>
          <w:trHeight w:val="640"/>
        </w:trPr>
        <w:tc>
          <w:tcPr>
            <w:tcW w:w="7727" w:type="dxa"/>
            <w:tcMar>
              <w:left w:w="62" w:type="dxa"/>
            </w:tcMar>
            <w:vAlign w:val="center"/>
          </w:tcPr>
          <w:p w:rsidR="00456769" w:rsidRPr="003571CE" w:rsidRDefault="00456769" w:rsidP="00972658">
            <w:pPr>
              <w:pStyle w:val="AralkYok"/>
              <w:rPr>
                <w:rFonts w:ascii="Times New Roman" w:hAnsi="Times New Roman" w:cs="Times New Roman"/>
                <w:b/>
                <w:sz w:val="24"/>
                <w:szCs w:val="24"/>
                <w:lang w:bidi="en-US"/>
              </w:rPr>
            </w:pPr>
            <w:r w:rsidRPr="003571CE">
              <w:rPr>
                <w:rFonts w:ascii="Times New Roman" w:hAnsi="Times New Roman" w:cs="Times New Roman"/>
                <w:b/>
                <w:sz w:val="24"/>
                <w:szCs w:val="24"/>
                <w:lang w:bidi="en-US"/>
              </w:rPr>
              <w:t>Elektro Statik Toz Boya Yöntemi İle Metal Yüzeyleri Boyama İşlemleri</w:t>
            </w:r>
          </w:p>
          <w:p w:rsidR="00972658" w:rsidRPr="003571CE" w:rsidRDefault="00972658" w:rsidP="00456769">
            <w:pPr>
              <w:pStyle w:val="AralkYok"/>
              <w:numPr>
                <w:ilvl w:val="0"/>
                <w:numId w:val="27"/>
              </w:numPr>
              <w:rPr>
                <w:rFonts w:ascii="Times New Roman" w:hAnsi="Times New Roman" w:cs="Times New Roman"/>
                <w:sz w:val="24"/>
                <w:szCs w:val="24"/>
                <w:lang w:bidi="en-US"/>
              </w:rPr>
            </w:pPr>
            <w:r w:rsidRPr="003571CE">
              <w:rPr>
                <w:rFonts w:ascii="Times New Roman" w:hAnsi="Times New Roman" w:cs="Times New Roman"/>
                <w:sz w:val="24"/>
                <w:szCs w:val="24"/>
                <w:lang w:bidi="en-US"/>
              </w:rPr>
              <w:t>Toz boya uygulama donanımlarını</w:t>
            </w:r>
            <w:r w:rsidR="00750F77" w:rsidRPr="003571CE">
              <w:rPr>
                <w:rFonts w:ascii="Times New Roman" w:hAnsi="Times New Roman" w:cs="Times New Roman"/>
                <w:sz w:val="24"/>
                <w:szCs w:val="24"/>
                <w:lang w:bidi="en-US"/>
              </w:rPr>
              <w:t>n  hazırlanması</w:t>
            </w:r>
          </w:p>
          <w:p w:rsidR="00CF1883" w:rsidRPr="003571CE" w:rsidRDefault="00972658" w:rsidP="00456769">
            <w:pPr>
              <w:pStyle w:val="AralkYok"/>
              <w:numPr>
                <w:ilvl w:val="0"/>
                <w:numId w:val="27"/>
              </w:numPr>
              <w:rPr>
                <w:rFonts w:ascii="Times New Roman" w:hAnsi="Times New Roman" w:cs="Times New Roman"/>
                <w:sz w:val="24"/>
                <w:szCs w:val="24"/>
                <w:lang w:bidi="en-US"/>
              </w:rPr>
            </w:pPr>
            <w:r w:rsidRPr="003571CE">
              <w:rPr>
                <w:rFonts w:ascii="Times New Roman" w:hAnsi="Times New Roman" w:cs="Times New Roman"/>
                <w:sz w:val="24"/>
                <w:szCs w:val="24"/>
                <w:lang w:bidi="en-US"/>
              </w:rPr>
              <w:t>Elektro statik (toz) püskür</w:t>
            </w:r>
            <w:r w:rsidR="00750F77" w:rsidRPr="003571CE">
              <w:rPr>
                <w:rFonts w:ascii="Times New Roman" w:hAnsi="Times New Roman" w:cs="Times New Roman"/>
                <w:sz w:val="24"/>
                <w:szCs w:val="24"/>
                <w:lang w:bidi="en-US"/>
              </w:rPr>
              <w:t>tme yöntemi ile metal malzemenin boyanması</w:t>
            </w:r>
          </w:p>
        </w:tc>
        <w:tc>
          <w:tcPr>
            <w:tcW w:w="1345" w:type="dxa"/>
            <w:tcBorders>
              <w:left w:val="single" w:sz="6" w:space="0" w:color="00000A"/>
              <w:right w:val="single" w:sz="6" w:space="0" w:color="00000A"/>
            </w:tcBorders>
            <w:tcMar>
              <w:left w:w="62" w:type="dxa"/>
            </w:tcMar>
            <w:vAlign w:val="center"/>
          </w:tcPr>
          <w:p w:rsidR="00CF1883" w:rsidRPr="003571CE" w:rsidRDefault="00CF1883" w:rsidP="00CF1883">
            <w:pPr>
              <w:spacing w:after="0" w:line="240" w:lineRule="auto"/>
              <w:jc w:val="center"/>
              <w:rPr>
                <w:rFonts w:ascii="Times New Roman" w:hAnsi="Times New Roman" w:cs="Times New Roman"/>
                <w:sz w:val="24"/>
                <w:szCs w:val="24"/>
              </w:rPr>
            </w:pPr>
            <w:r w:rsidRPr="003571CE">
              <w:rPr>
                <w:rFonts w:ascii="Times New Roman" w:hAnsi="Times New Roman" w:cs="Times New Roman"/>
                <w:sz w:val="24"/>
                <w:szCs w:val="24"/>
              </w:rPr>
              <w:t>1</w:t>
            </w:r>
          </w:p>
        </w:tc>
      </w:tr>
      <w:tr w:rsidR="00CF1883" w:rsidRPr="003571CE" w:rsidTr="00456769">
        <w:trPr>
          <w:trHeight w:val="336"/>
        </w:trPr>
        <w:tc>
          <w:tcPr>
            <w:tcW w:w="7727" w:type="dxa"/>
            <w:shd w:val="clear" w:color="auto" w:fill="auto"/>
            <w:tcMar>
              <w:left w:w="62" w:type="dxa"/>
            </w:tcMar>
            <w:vAlign w:val="center"/>
          </w:tcPr>
          <w:p w:rsidR="00456769" w:rsidRPr="003571CE" w:rsidRDefault="00456769" w:rsidP="00CF1883">
            <w:pPr>
              <w:pStyle w:val="AralkYok"/>
              <w:rPr>
                <w:rFonts w:ascii="Times New Roman" w:hAnsi="Times New Roman" w:cs="Times New Roman"/>
                <w:b/>
                <w:sz w:val="24"/>
                <w:szCs w:val="24"/>
                <w:lang w:bidi="en-US"/>
              </w:rPr>
            </w:pPr>
            <w:r w:rsidRPr="003571CE">
              <w:rPr>
                <w:rFonts w:ascii="Times New Roman" w:hAnsi="Times New Roman" w:cs="Times New Roman"/>
                <w:b/>
                <w:sz w:val="24"/>
                <w:szCs w:val="24"/>
                <w:lang w:bidi="en-US"/>
              </w:rPr>
              <w:t>Elektro Statik Toz Boya Yöntemi İle Metal Yüzeyleri Boyama İşlemleri</w:t>
            </w:r>
          </w:p>
          <w:p w:rsidR="00CF1883" w:rsidRPr="003571CE" w:rsidRDefault="00972658" w:rsidP="00456769">
            <w:pPr>
              <w:pStyle w:val="AralkYok"/>
              <w:numPr>
                <w:ilvl w:val="0"/>
                <w:numId w:val="26"/>
              </w:numPr>
              <w:rPr>
                <w:rFonts w:ascii="Times New Roman" w:hAnsi="Times New Roman" w:cs="Times New Roman"/>
                <w:sz w:val="24"/>
                <w:szCs w:val="24"/>
                <w:lang w:bidi="en-US"/>
              </w:rPr>
            </w:pPr>
            <w:r w:rsidRPr="003571CE">
              <w:rPr>
                <w:rFonts w:ascii="Times New Roman" w:hAnsi="Times New Roman" w:cs="Times New Roman"/>
                <w:sz w:val="24"/>
                <w:szCs w:val="24"/>
                <w:lang w:bidi="en-US"/>
              </w:rPr>
              <w:t>Boyanmış işlere fırınlama işlemi</w:t>
            </w:r>
            <w:r w:rsidR="00750F77" w:rsidRPr="003571CE">
              <w:rPr>
                <w:rFonts w:ascii="Times New Roman" w:hAnsi="Times New Roman" w:cs="Times New Roman"/>
                <w:sz w:val="24"/>
                <w:szCs w:val="24"/>
                <w:lang w:bidi="en-US"/>
              </w:rPr>
              <w:t>nin  yapılması</w:t>
            </w:r>
          </w:p>
        </w:tc>
        <w:tc>
          <w:tcPr>
            <w:tcW w:w="1345" w:type="dxa"/>
            <w:tcBorders>
              <w:left w:val="single" w:sz="6" w:space="0" w:color="00000A"/>
              <w:right w:val="single" w:sz="6" w:space="0" w:color="00000A"/>
            </w:tcBorders>
            <w:tcMar>
              <w:left w:w="62" w:type="dxa"/>
            </w:tcMar>
            <w:vAlign w:val="center"/>
          </w:tcPr>
          <w:p w:rsidR="00CF1883" w:rsidRPr="003571CE" w:rsidRDefault="00CF1883" w:rsidP="00CF1883">
            <w:pPr>
              <w:spacing w:after="0" w:line="240" w:lineRule="auto"/>
              <w:jc w:val="center"/>
              <w:rPr>
                <w:rFonts w:ascii="Times New Roman" w:hAnsi="Times New Roman" w:cs="Times New Roman"/>
                <w:sz w:val="24"/>
                <w:szCs w:val="24"/>
              </w:rPr>
            </w:pPr>
            <w:r w:rsidRPr="003571CE">
              <w:rPr>
                <w:rFonts w:ascii="Times New Roman" w:hAnsi="Times New Roman" w:cs="Times New Roman"/>
                <w:sz w:val="24"/>
                <w:szCs w:val="24"/>
              </w:rPr>
              <w:t>1</w:t>
            </w:r>
          </w:p>
        </w:tc>
      </w:tr>
      <w:tr w:rsidR="00CF1883" w:rsidRPr="003571CE" w:rsidTr="00456769">
        <w:trPr>
          <w:trHeight w:val="460"/>
        </w:trPr>
        <w:tc>
          <w:tcPr>
            <w:tcW w:w="7727" w:type="dxa"/>
            <w:tcMar>
              <w:left w:w="62" w:type="dxa"/>
            </w:tcMar>
            <w:vAlign w:val="center"/>
          </w:tcPr>
          <w:p w:rsidR="00CF1883" w:rsidRPr="003571CE" w:rsidRDefault="00CF1883" w:rsidP="00CF1883">
            <w:pPr>
              <w:pStyle w:val="AralkYok"/>
              <w:rPr>
                <w:rFonts w:ascii="Times New Roman" w:hAnsi="Times New Roman" w:cs="Times New Roman"/>
                <w:b/>
                <w:sz w:val="24"/>
                <w:szCs w:val="24"/>
              </w:rPr>
            </w:pPr>
            <w:r w:rsidRPr="003571CE">
              <w:rPr>
                <w:rFonts w:ascii="Times New Roman" w:hAnsi="Times New Roman" w:cs="Times New Roman"/>
                <w:b/>
                <w:sz w:val="24"/>
                <w:szCs w:val="24"/>
                <w:lang w:bidi="en-US"/>
              </w:rPr>
              <w:t xml:space="preserve">Ölçme ve Değerlendirme </w:t>
            </w:r>
          </w:p>
        </w:tc>
        <w:tc>
          <w:tcPr>
            <w:tcW w:w="1345" w:type="dxa"/>
            <w:tcBorders>
              <w:left w:val="single" w:sz="6" w:space="0" w:color="00000A"/>
              <w:right w:val="single" w:sz="6" w:space="0" w:color="00000A"/>
            </w:tcBorders>
            <w:tcMar>
              <w:left w:w="62" w:type="dxa"/>
            </w:tcMar>
            <w:vAlign w:val="center"/>
          </w:tcPr>
          <w:p w:rsidR="00CF1883" w:rsidRPr="003571CE" w:rsidRDefault="00CF1883" w:rsidP="00CF1883">
            <w:pPr>
              <w:spacing w:line="240" w:lineRule="auto"/>
              <w:jc w:val="center"/>
              <w:rPr>
                <w:rFonts w:ascii="Times New Roman" w:hAnsi="Times New Roman" w:cs="Times New Roman"/>
                <w:b/>
                <w:sz w:val="24"/>
                <w:szCs w:val="24"/>
              </w:rPr>
            </w:pPr>
            <w:r w:rsidRPr="003571CE">
              <w:rPr>
                <w:rFonts w:ascii="Times New Roman" w:hAnsi="Times New Roman" w:cs="Times New Roman"/>
                <w:b/>
                <w:sz w:val="24"/>
                <w:szCs w:val="24"/>
              </w:rPr>
              <w:t>2</w:t>
            </w:r>
          </w:p>
        </w:tc>
      </w:tr>
      <w:tr w:rsidR="00CF1883" w:rsidRPr="003571CE" w:rsidTr="00456769">
        <w:trPr>
          <w:trHeight w:val="410"/>
        </w:trPr>
        <w:tc>
          <w:tcPr>
            <w:tcW w:w="7727" w:type="dxa"/>
            <w:tcBorders>
              <w:top w:val="single" w:sz="4" w:space="0" w:color="00000A"/>
            </w:tcBorders>
            <w:tcMar>
              <w:left w:w="62" w:type="dxa"/>
            </w:tcMar>
            <w:vAlign w:val="center"/>
          </w:tcPr>
          <w:p w:rsidR="00CF1883" w:rsidRPr="003571CE" w:rsidRDefault="00CF1883" w:rsidP="00CF1883">
            <w:pPr>
              <w:widowControl w:val="0"/>
              <w:spacing w:after="0" w:line="240" w:lineRule="auto"/>
              <w:ind w:right="-144"/>
              <w:rPr>
                <w:rFonts w:ascii="Times New Roman" w:hAnsi="Times New Roman" w:cs="Times New Roman"/>
                <w:sz w:val="24"/>
                <w:szCs w:val="24"/>
              </w:rPr>
            </w:pPr>
            <w:r w:rsidRPr="003571CE">
              <w:rPr>
                <w:rFonts w:ascii="Times New Roman" w:hAnsi="Times New Roman" w:cs="Times New Roman"/>
                <w:b/>
                <w:bCs/>
                <w:color w:val="000000"/>
                <w:sz w:val="24"/>
                <w:szCs w:val="24"/>
                <w:lang w:eastAsia="tr-TR"/>
              </w:rPr>
              <w:t>Toplam</w:t>
            </w:r>
          </w:p>
        </w:tc>
        <w:tc>
          <w:tcPr>
            <w:tcW w:w="1345" w:type="dxa"/>
            <w:tcBorders>
              <w:top w:val="single" w:sz="4" w:space="0" w:color="00000A"/>
              <w:left w:val="single" w:sz="6" w:space="0" w:color="00000A"/>
              <w:right w:val="single" w:sz="6" w:space="0" w:color="00000A"/>
            </w:tcBorders>
            <w:tcMar>
              <w:left w:w="62" w:type="dxa"/>
            </w:tcMar>
            <w:vAlign w:val="center"/>
          </w:tcPr>
          <w:p w:rsidR="00CF1883" w:rsidRPr="003571CE" w:rsidRDefault="00CF1883" w:rsidP="00CF1883">
            <w:pPr>
              <w:spacing w:after="0" w:line="240" w:lineRule="auto"/>
              <w:jc w:val="center"/>
              <w:rPr>
                <w:rFonts w:ascii="Times New Roman" w:hAnsi="Times New Roman" w:cs="Times New Roman"/>
                <w:b/>
                <w:sz w:val="24"/>
                <w:szCs w:val="24"/>
              </w:rPr>
            </w:pPr>
            <w:r w:rsidRPr="003571CE">
              <w:rPr>
                <w:rFonts w:ascii="Times New Roman" w:hAnsi="Times New Roman" w:cs="Times New Roman"/>
                <w:b/>
                <w:sz w:val="24"/>
                <w:szCs w:val="24"/>
              </w:rPr>
              <w:t>30</w:t>
            </w:r>
          </w:p>
          <w:p w:rsidR="00CF1883" w:rsidRPr="003571CE" w:rsidRDefault="00CF1883" w:rsidP="00CF1883">
            <w:pPr>
              <w:spacing w:after="0" w:line="240" w:lineRule="auto"/>
              <w:jc w:val="center"/>
              <w:rPr>
                <w:rFonts w:ascii="Times New Roman" w:hAnsi="Times New Roman" w:cs="Times New Roman"/>
                <w:b/>
                <w:sz w:val="24"/>
                <w:szCs w:val="24"/>
              </w:rPr>
            </w:pPr>
          </w:p>
        </w:tc>
      </w:tr>
    </w:tbl>
    <w:p w:rsidR="008026F3" w:rsidRPr="003571CE" w:rsidRDefault="008026F3" w:rsidP="008E40EA">
      <w:pPr>
        <w:widowControl w:val="0"/>
        <w:tabs>
          <w:tab w:val="left" w:pos="284"/>
        </w:tabs>
        <w:autoSpaceDE w:val="0"/>
        <w:autoSpaceDN w:val="0"/>
        <w:adjustRightInd w:val="0"/>
        <w:spacing w:after="0" w:line="240" w:lineRule="auto"/>
        <w:ind w:right="-144"/>
        <w:jc w:val="both"/>
        <w:rPr>
          <w:rFonts w:ascii="Times New Roman" w:hAnsi="Times New Roman" w:cs="Times New Roman"/>
          <w:sz w:val="24"/>
          <w:szCs w:val="24"/>
        </w:rPr>
      </w:pPr>
    </w:p>
    <w:p w:rsidR="008026F3" w:rsidRPr="003571CE" w:rsidRDefault="008026F3" w:rsidP="008E40EA">
      <w:pPr>
        <w:widowControl w:val="0"/>
        <w:tabs>
          <w:tab w:val="left" w:pos="284"/>
        </w:tabs>
        <w:autoSpaceDE w:val="0"/>
        <w:autoSpaceDN w:val="0"/>
        <w:adjustRightInd w:val="0"/>
        <w:spacing w:after="0" w:line="240" w:lineRule="auto"/>
        <w:ind w:right="-144"/>
        <w:jc w:val="both"/>
        <w:rPr>
          <w:rFonts w:ascii="Times New Roman" w:hAnsi="Times New Roman" w:cs="Times New Roman"/>
          <w:sz w:val="24"/>
          <w:szCs w:val="24"/>
        </w:rPr>
      </w:pPr>
    </w:p>
    <w:p w:rsidR="00AB698A" w:rsidRPr="003571CE" w:rsidRDefault="00AB698A" w:rsidP="008E40EA">
      <w:pPr>
        <w:widowControl w:val="0"/>
        <w:tabs>
          <w:tab w:val="left" w:pos="284"/>
        </w:tabs>
        <w:autoSpaceDE w:val="0"/>
        <w:autoSpaceDN w:val="0"/>
        <w:adjustRightInd w:val="0"/>
        <w:spacing w:after="0" w:line="240" w:lineRule="auto"/>
        <w:ind w:right="-144"/>
        <w:jc w:val="both"/>
        <w:rPr>
          <w:rFonts w:ascii="Times New Roman" w:hAnsi="Times New Roman" w:cs="Times New Roman"/>
          <w:sz w:val="24"/>
          <w:szCs w:val="24"/>
        </w:rPr>
      </w:pPr>
    </w:p>
    <w:p w:rsidR="00AB698A" w:rsidRPr="003571CE" w:rsidRDefault="00AB698A" w:rsidP="008E40EA">
      <w:pPr>
        <w:widowControl w:val="0"/>
        <w:tabs>
          <w:tab w:val="left" w:pos="284"/>
        </w:tabs>
        <w:autoSpaceDE w:val="0"/>
        <w:autoSpaceDN w:val="0"/>
        <w:adjustRightInd w:val="0"/>
        <w:spacing w:after="0" w:line="240" w:lineRule="auto"/>
        <w:ind w:right="-144"/>
        <w:jc w:val="both"/>
        <w:rPr>
          <w:rFonts w:ascii="Times New Roman" w:hAnsi="Times New Roman" w:cs="Times New Roman"/>
          <w:sz w:val="24"/>
          <w:szCs w:val="24"/>
        </w:rPr>
      </w:pPr>
    </w:p>
    <w:p w:rsidR="00D91749" w:rsidRPr="003571CE" w:rsidRDefault="00D91749" w:rsidP="009E7307">
      <w:pPr>
        <w:pStyle w:val="ListeParagraf"/>
        <w:numPr>
          <w:ilvl w:val="0"/>
          <w:numId w:val="2"/>
        </w:numPr>
        <w:spacing w:after="0" w:line="240" w:lineRule="auto"/>
        <w:ind w:left="284" w:hanging="284"/>
        <w:contextualSpacing/>
        <w:jc w:val="both"/>
        <w:rPr>
          <w:rFonts w:ascii="Times New Roman" w:hAnsi="Times New Roman" w:cs="Times New Roman"/>
          <w:sz w:val="24"/>
          <w:szCs w:val="24"/>
        </w:rPr>
      </w:pPr>
      <w:r w:rsidRPr="003571CE">
        <w:rPr>
          <w:rFonts w:ascii="Times New Roman" w:hAnsi="Times New Roman" w:cs="Times New Roman"/>
          <w:b/>
          <w:bCs/>
          <w:sz w:val="24"/>
          <w:szCs w:val="24"/>
          <w:lang w:eastAsia="tr-TR"/>
        </w:rPr>
        <w:t>ÖĞRETİM YÖNTEM</w:t>
      </w:r>
      <w:r w:rsidR="00855FEA" w:rsidRPr="003571CE">
        <w:rPr>
          <w:rFonts w:ascii="Times New Roman" w:hAnsi="Times New Roman" w:cs="Times New Roman"/>
          <w:b/>
          <w:bCs/>
          <w:color w:val="000000"/>
          <w:sz w:val="24"/>
          <w:szCs w:val="24"/>
          <w:lang w:eastAsia="tr-TR"/>
        </w:rPr>
        <w:t>,</w:t>
      </w:r>
      <w:r w:rsidRPr="003571CE">
        <w:rPr>
          <w:rFonts w:ascii="Times New Roman" w:hAnsi="Times New Roman" w:cs="Times New Roman"/>
          <w:b/>
          <w:bCs/>
          <w:sz w:val="24"/>
          <w:szCs w:val="24"/>
          <w:lang w:eastAsia="tr-TR"/>
        </w:rPr>
        <w:t xml:space="preserve"> TEKNİK VE STRATEJİLERİ</w:t>
      </w:r>
    </w:p>
    <w:p w:rsidR="00ED7A7C" w:rsidRPr="003571CE" w:rsidRDefault="00ED7A7C" w:rsidP="00467D80">
      <w:pPr>
        <w:spacing w:after="0" w:line="240" w:lineRule="auto"/>
        <w:jc w:val="both"/>
        <w:rPr>
          <w:rFonts w:ascii="Times New Roman" w:eastAsia="Times New Roman" w:hAnsi="Times New Roman" w:cs="Times New Roman"/>
          <w:sz w:val="24"/>
          <w:szCs w:val="24"/>
          <w:lang w:eastAsia="tr-TR"/>
        </w:rPr>
      </w:pPr>
    </w:p>
    <w:p w:rsidR="00ED7A7C" w:rsidRPr="003571CE" w:rsidRDefault="00ED7A7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3571CE">
        <w:rPr>
          <w:rFonts w:ascii="Times New Roman" w:eastAsia="Times New Roman" w:hAnsi="Times New Roman" w:cs="Times New Roman"/>
          <w:sz w:val="24"/>
          <w:szCs w:val="24"/>
          <w:lang w:eastAsia="tr-TR"/>
        </w:rPr>
        <w:t>Programın hedeflerine ulaşmak için; aktif öğretim yöntem ve teknikleri kullanılacaktır.</w:t>
      </w:r>
    </w:p>
    <w:p w:rsidR="00ED7A7C" w:rsidRPr="003571CE" w:rsidRDefault="00ED7A7C" w:rsidP="009E7307">
      <w:pPr>
        <w:numPr>
          <w:ilvl w:val="0"/>
          <w:numId w:val="1"/>
        </w:numPr>
        <w:spacing w:after="0" w:line="240" w:lineRule="auto"/>
        <w:ind w:left="720"/>
        <w:jc w:val="both"/>
        <w:rPr>
          <w:rFonts w:ascii="Times New Roman" w:eastAsia="Times New Roman" w:hAnsi="Times New Roman" w:cs="Times New Roman"/>
          <w:sz w:val="24"/>
          <w:szCs w:val="24"/>
          <w:lang w:eastAsia="tr-TR"/>
        </w:rPr>
      </w:pPr>
      <w:r w:rsidRPr="003571CE">
        <w:rPr>
          <w:rFonts w:ascii="Times New Roman" w:eastAsia="Times New Roman" w:hAnsi="Times New Roman" w:cs="Times New Roman"/>
          <w:sz w:val="24"/>
          <w:szCs w:val="24"/>
          <w:lang w:eastAsia="tr-TR"/>
        </w:rPr>
        <w:t>Kursiyerlere ders notları elektronik ortamda verilecektir.</w:t>
      </w:r>
    </w:p>
    <w:p w:rsidR="00D91749" w:rsidRPr="003571CE" w:rsidRDefault="00D91749" w:rsidP="00D56FDE">
      <w:pPr>
        <w:pStyle w:val="ListeParagraf"/>
        <w:widowControl w:val="0"/>
        <w:spacing w:after="0" w:line="240" w:lineRule="auto"/>
        <w:ind w:left="1134" w:right="-144" w:hanging="708"/>
        <w:jc w:val="both"/>
        <w:rPr>
          <w:rFonts w:ascii="Times New Roman" w:hAnsi="Times New Roman" w:cs="Times New Roman"/>
          <w:color w:val="000000"/>
          <w:sz w:val="24"/>
          <w:szCs w:val="24"/>
        </w:rPr>
      </w:pPr>
    </w:p>
    <w:p w:rsidR="00A27006" w:rsidRPr="003571CE" w:rsidRDefault="00D91749" w:rsidP="00681554">
      <w:pPr>
        <w:pStyle w:val="ListeParagraf"/>
        <w:numPr>
          <w:ilvl w:val="0"/>
          <w:numId w:val="2"/>
        </w:numPr>
        <w:spacing w:after="0" w:line="240" w:lineRule="auto"/>
        <w:ind w:left="284" w:hanging="284"/>
        <w:contextualSpacing/>
        <w:jc w:val="both"/>
        <w:rPr>
          <w:rFonts w:ascii="Times New Roman" w:hAnsi="Times New Roman" w:cs="Times New Roman"/>
          <w:b/>
          <w:bCs/>
          <w:sz w:val="24"/>
          <w:szCs w:val="24"/>
          <w:lang w:eastAsia="tr-TR"/>
        </w:rPr>
      </w:pPr>
      <w:r w:rsidRPr="003571CE">
        <w:rPr>
          <w:rFonts w:ascii="Times New Roman" w:hAnsi="Times New Roman" w:cs="Times New Roman"/>
          <w:b/>
          <w:bCs/>
          <w:sz w:val="24"/>
          <w:szCs w:val="24"/>
          <w:lang w:eastAsia="tr-TR"/>
        </w:rPr>
        <w:t xml:space="preserve">ÖLÇME VE </w:t>
      </w:r>
      <w:r w:rsidRPr="003571CE">
        <w:rPr>
          <w:rFonts w:ascii="Times New Roman" w:hAnsi="Times New Roman" w:cs="Times New Roman"/>
          <w:b/>
          <w:bCs/>
          <w:color w:val="000000"/>
          <w:sz w:val="24"/>
          <w:szCs w:val="24"/>
          <w:lang w:eastAsia="tr-TR"/>
        </w:rPr>
        <w:t>DEĞERLENDİRME</w:t>
      </w:r>
    </w:p>
    <w:p w:rsidR="00681554" w:rsidRPr="003571CE" w:rsidRDefault="00681554" w:rsidP="00681554">
      <w:pPr>
        <w:pStyle w:val="ListeParagraf"/>
        <w:spacing w:after="0" w:line="240" w:lineRule="auto"/>
        <w:ind w:left="284"/>
        <w:contextualSpacing/>
        <w:jc w:val="both"/>
        <w:rPr>
          <w:rFonts w:ascii="Times New Roman" w:hAnsi="Times New Roman" w:cs="Times New Roman"/>
          <w:b/>
          <w:bCs/>
          <w:sz w:val="24"/>
          <w:szCs w:val="24"/>
          <w:lang w:eastAsia="tr-TR"/>
        </w:rPr>
      </w:pPr>
    </w:p>
    <w:p w:rsidR="00681554" w:rsidRPr="003571CE" w:rsidRDefault="00681554" w:rsidP="00681554">
      <w:pPr>
        <w:pStyle w:val="ListeParagraf"/>
        <w:widowControl w:val="0"/>
        <w:numPr>
          <w:ilvl w:val="0"/>
          <w:numId w:val="8"/>
        </w:numPr>
        <w:shd w:val="clear" w:color="auto" w:fill="FFFFFF"/>
        <w:tabs>
          <w:tab w:val="left" w:pos="709"/>
        </w:tabs>
        <w:autoSpaceDE w:val="0"/>
        <w:autoSpaceDN w:val="0"/>
        <w:adjustRightInd w:val="0"/>
        <w:spacing w:before="100" w:beforeAutospacing="1" w:after="100" w:afterAutospacing="1" w:line="240" w:lineRule="auto"/>
        <w:ind w:right="-284"/>
        <w:contextualSpacing/>
        <w:jc w:val="both"/>
        <w:rPr>
          <w:rFonts w:ascii="Times New Roman" w:hAnsi="Times New Roman" w:cs="Times New Roman"/>
          <w:color w:val="000000" w:themeColor="text1"/>
          <w:sz w:val="24"/>
          <w:szCs w:val="24"/>
        </w:rPr>
      </w:pPr>
      <w:r w:rsidRPr="003571CE">
        <w:rPr>
          <w:rFonts w:ascii="Times New Roman" w:hAnsi="Times New Roman" w:cs="Times New Roman"/>
          <w:color w:val="000000" w:themeColor="text1"/>
          <w:sz w:val="24"/>
          <w:szCs w:val="24"/>
        </w:rPr>
        <w:t>Kursiyerlerin başarısını değerlendirmek amacıyla uygulama ağırlıklı süreç değerlendirmesinin yanı sıra tüm konuları kapsayan açık uçlu soruların da yer aldığı çoktan seçmeli test sınavı yapılacaktır. 45 ve üzeri not alanlar başarılı sayılacaktır.</w:t>
      </w:r>
    </w:p>
    <w:p w:rsidR="00681554" w:rsidRPr="003571CE" w:rsidRDefault="00681554" w:rsidP="00681554">
      <w:pPr>
        <w:pStyle w:val="ListeParagraf"/>
        <w:widowControl w:val="0"/>
        <w:numPr>
          <w:ilvl w:val="0"/>
          <w:numId w:val="8"/>
        </w:numPr>
        <w:shd w:val="clear" w:color="auto" w:fill="FFFFFF"/>
        <w:tabs>
          <w:tab w:val="left" w:pos="426"/>
        </w:tabs>
        <w:autoSpaceDE w:val="0"/>
        <w:autoSpaceDN w:val="0"/>
        <w:adjustRightInd w:val="0"/>
        <w:spacing w:before="100" w:beforeAutospacing="1" w:after="100" w:afterAutospacing="1" w:line="240" w:lineRule="auto"/>
        <w:ind w:right="-284"/>
        <w:contextualSpacing/>
        <w:jc w:val="both"/>
        <w:rPr>
          <w:rFonts w:ascii="Times New Roman" w:hAnsi="Times New Roman" w:cs="Times New Roman"/>
          <w:color w:val="000000" w:themeColor="text1"/>
          <w:sz w:val="24"/>
          <w:szCs w:val="24"/>
        </w:rPr>
      </w:pPr>
      <w:r w:rsidRPr="003571CE">
        <w:rPr>
          <w:rFonts w:ascii="Times New Roman" w:hAnsi="Times New Roman" w:cs="Times New Roman"/>
          <w:color w:val="000000" w:themeColor="text1"/>
          <w:sz w:val="24"/>
          <w:szCs w:val="24"/>
        </w:rPr>
        <w:t>Başarılı olanlara “Kurs Belgesi”(e-sertifika) verilecektir</w:t>
      </w:r>
    </w:p>
    <w:p w:rsidR="00681554" w:rsidRPr="003571CE" w:rsidRDefault="00681554" w:rsidP="00681554">
      <w:pPr>
        <w:pStyle w:val="ListeParagraf"/>
        <w:widowControl w:val="0"/>
        <w:shd w:val="clear" w:color="auto" w:fill="FFFFFF"/>
        <w:tabs>
          <w:tab w:val="left" w:pos="426"/>
        </w:tabs>
        <w:autoSpaceDE w:val="0"/>
        <w:autoSpaceDN w:val="0"/>
        <w:adjustRightInd w:val="0"/>
        <w:ind w:right="-284"/>
        <w:contextualSpacing/>
        <w:jc w:val="both"/>
        <w:rPr>
          <w:rFonts w:ascii="Times New Roman" w:hAnsi="Times New Roman" w:cs="Times New Roman"/>
          <w:color w:val="000000" w:themeColor="text1"/>
          <w:sz w:val="24"/>
          <w:szCs w:val="24"/>
        </w:rPr>
      </w:pPr>
    </w:p>
    <w:p w:rsidR="00ED7A7C" w:rsidRPr="00A27006" w:rsidRDefault="00ED7A7C" w:rsidP="00681554">
      <w:pPr>
        <w:spacing w:after="0" w:line="240" w:lineRule="auto"/>
        <w:ind w:left="720"/>
        <w:jc w:val="both"/>
        <w:rPr>
          <w:rFonts w:ascii="Times New Roman" w:hAnsi="Times New Roman" w:cs="Times New Roman"/>
          <w:sz w:val="24"/>
          <w:szCs w:val="24"/>
        </w:rPr>
      </w:pPr>
    </w:p>
    <w:sectPr w:rsidR="00ED7A7C" w:rsidRPr="00A27006" w:rsidSect="003571CE">
      <w:pgSz w:w="11906" w:h="16838"/>
      <w:pgMar w:top="1440" w:right="1080" w:bottom="1440" w:left="1080" w:header="0" w:footer="0" w:gutter="0"/>
      <w:cols w:space="708"/>
      <w:formProt w:val="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B31B6" w:rsidRDefault="009B31B6" w:rsidP="00660957">
      <w:pPr>
        <w:spacing w:after="0" w:line="240" w:lineRule="auto"/>
      </w:pPr>
      <w:r>
        <w:separator/>
      </w:r>
    </w:p>
  </w:endnote>
  <w:endnote w:type="continuationSeparator" w:id="0">
    <w:p w:rsidR="009B31B6" w:rsidRDefault="009B31B6" w:rsidP="0066095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Cambria">
    <w:panose1 w:val="02040503050406030204"/>
    <w:charset w:val="A2"/>
    <w:family w:val="roman"/>
    <w:pitch w:val="variable"/>
    <w:sig w:usb0="E00006FF" w:usb1="420024FF" w:usb2="02000000" w:usb3="00000000" w:csb0="0000019F" w:csb1="00000000"/>
  </w:font>
  <w:font w:name="Arial">
    <w:panose1 w:val="020B0604020202020204"/>
    <w:charset w:val="A2"/>
    <w:family w:val="swiss"/>
    <w:pitch w:val="variable"/>
    <w:sig w:usb0="E0002EFF" w:usb1="C000785B" w:usb2="00000009" w:usb3="00000000" w:csb0="000001FF" w:csb1="00000000"/>
  </w:font>
  <w:font w:name="Liberation Sans">
    <w:altName w:val="Arial"/>
    <w:panose1 w:val="00000000000000000000"/>
    <w:charset w:val="A2"/>
    <w:family w:val="swiss"/>
    <w:notTrueType/>
    <w:pitch w:val="variable"/>
    <w:sig w:usb0="00000005" w:usb1="00000000" w:usb2="00000000" w:usb3="00000000" w:csb0="00000010" w:csb1="00000000"/>
  </w:font>
  <w:font w:name="Microsoft YaHei">
    <w:panose1 w:val="020B0503020204020204"/>
    <w:charset w:val="86"/>
    <w:family w:val="swiss"/>
    <w:pitch w:val="variable"/>
    <w:sig w:usb0="A0000287" w:usb1="28CF3C52" w:usb2="00000016" w:usb3="00000000" w:csb0="0004001F" w:csb1="00000000"/>
  </w:font>
  <w:font w:name="SimSun">
    <w:altName w:val="宋体"/>
    <w:panose1 w:val="02010600030101010101"/>
    <w:charset w:val="86"/>
    <w:family w:val="auto"/>
    <w:notTrueType/>
    <w:pitch w:val="variable"/>
    <w:sig w:usb0="00000001" w:usb1="080E0000" w:usb2="00000010" w:usb3="00000000" w:csb0="00040000"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B31B6" w:rsidRDefault="009B31B6" w:rsidP="00660957">
      <w:pPr>
        <w:spacing w:after="0" w:line="240" w:lineRule="auto"/>
      </w:pPr>
      <w:r>
        <w:separator/>
      </w:r>
    </w:p>
  </w:footnote>
  <w:footnote w:type="continuationSeparator" w:id="0">
    <w:p w:rsidR="009B31B6" w:rsidRDefault="009B31B6" w:rsidP="00660957">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551FE"/>
    <w:multiLevelType w:val="hybridMultilevel"/>
    <w:tmpl w:val="93AE21C6"/>
    <w:lvl w:ilvl="0" w:tplc="041F0001">
      <w:start w:val="1"/>
      <w:numFmt w:val="bullet"/>
      <w:lvlText w:val=""/>
      <w:lvlJc w:val="left"/>
      <w:pPr>
        <w:ind w:left="720" w:hanging="360"/>
      </w:pPr>
      <w:rPr>
        <w:rFonts w:ascii="Symbol" w:hAnsi="Symbol" w:hint="default"/>
      </w:rPr>
    </w:lvl>
    <w:lvl w:ilvl="1" w:tplc="041F0003">
      <w:start w:val="1"/>
      <w:numFmt w:val="decimal"/>
      <w:lvlText w:val="%2."/>
      <w:lvlJc w:val="left"/>
      <w:pPr>
        <w:tabs>
          <w:tab w:val="num" w:pos="1440"/>
        </w:tabs>
        <w:ind w:left="1440" w:hanging="360"/>
      </w:pPr>
    </w:lvl>
    <w:lvl w:ilvl="2" w:tplc="041F0005">
      <w:start w:val="1"/>
      <w:numFmt w:val="decimal"/>
      <w:lvlText w:val="%3."/>
      <w:lvlJc w:val="left"/>
      <w:pPr>
        <w:tabs>
          <w:tab w:val="num" w:pos="2160"/>
        </w:tabs>
        <w:ind w:left="2160" w:hanging="360"/>
      </w:pPr>
    </w:lvl>
    <w:lvl w:ilvl="3" w:tplc="041F0001">
      <w:start w:val="1"/>
      <w:numFmt w:val="decimal"/>
      <w:lvlText w:val="%4."/>
      <w:lvlJc w:val="left"/>
      <w:pPr>
        <w:tabs>
          <w:tab w:val="num" w:pos="2880"/>
        </w:tabs>
        <w:ind w:left="2880" w:hanging="360"/>
      </w:pPr>
    </w:lvl>
    <w:lvl w:ilvl="4" w:tplc="041F0003">
      <w:start w:val="1"/>
      <w:numFmt w:val="decimal"/>
      <w:lvlText w:val="%5."/>
      <w:lvlJc w:val="left"/>
      <w:pPr>
        <w:tabs>
          <w:tab w:val="num" w:pos="3600"/>
        </w:tabs>
        <w:ind w:left="3600" w:hanging="360"/>
      </w:pPr>
    </w:lvl>
    <w:lvl w:ilvl="5" w:tplc="041F0005">
      <w:start w:val="1"/>
      <w:numFmt w:val="decimal"/>
      <w:lvlText w:val="%6."/>
      <w:lvlJc w:val="left"/>
      <w:pPr>
        <w:tabs>
          <w:tab w:val="num" w:pos="4320"/>
        </w:tabs>
        <w:ind w:left="4320" w:hanging="360"/>
      </w:pPr>
    </w:lvl>
    <w:lvl w:ilvl="6" w:tplc="041F0001">
      <w:start w:val="1"/>
      <w:numFmt w:val="decimal"/>
      <w:lvlText w:val="%7."/>
      <w:lvlJc w:val="left"/>
      <w:pPr>
        <w:tabs>
          <w:tab w:val="num" w:pos="5040"/>
        </w:tabs>
        <w:ind w:left="5040" w:hanging="360"/>
      </w:pPr>
    </w:lvl>
    <w:lvl w:ilvl="7" w:tplc="041F0003">
      <w:start w:val="1"/>
      <w:numFmt w:val="decimal"/>
      <w:lvlText w:val="%8."/>
      <w:lvlJc w:val="left"/>
      <w:pPr>
        <w:tabs>
          <w:tab w:val="num" w:pos="5760"/>
        </w:tabs>
        <w:ind w:left="5760" w:hanging="360"/>
      </w:pPr>
    </w:lvl>
    <w:lvl w:ilvl="8" w:tplc="041F0005">
      <w:start w:val="1"/>
      <w:numFmt w:val="decimal"/>
      <w:lvlText w:val="%9."/>
      <w:lvlJc w:val="left"/>
      <w:pPr>
        <w:tabs>
          <w:tab w:val="num" w:pos="6480"/>
        </w:tabs>
        <w:ind w:left="6480" w:hanging="360"/>
      </w:pPr>
    </w:lvl>
  </w:abstractNum>
  <w:abstractNum w:abstractNumId="1" w15:restartNumberingAfterBreak="0">
    <w:nsid w:val="02D56337"/>
    <w:multiLevelType w:val="hybridMultilevel"/>
    <w:tmpl w:val="95BAAA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732400"/>
    <w:multiLevelType w:val="multilevel"/>
    <w:tmpl w:val="8814114E"/>
    <w:lvl w:ilvl="0">
      <w:start w:val="1"/>
      <w:numFmt w:val="bullet"/>
      <w:lvlText w:val=""/>
      <w:lvlJc w:val="left"/>
      <w:pPr>
        <w:ind w:left="7589" w:hanging="360"/>
      </w:pPr>
      <w:rPr>
        <w:rFonts w:ascii="Symbol" w:hAnsi="Symbol" w:cs="Symbol" w:hint="default"/>
      </w:rPr>
    </w:lvl>
    <w:lvl w:ilvl="1">
      <w:start w:val="1"/>
      <w:numFmt w:val="bullet"/>
      <w:lvlText w:val="o"/>
      <w:lvlJc w:val="left"/>
      <w:pPr>
        <w:ind w:left="2814" w:hanging="360"/>
      </w:pPr>
      <w:rPr>
        <w:rFonts w:ascii="Courier New" w:hAnsi="Courier New" w:cs="Courier New" w:hint="default"/>
      </w:rPr>
    </w:lvl>
    <w:lvl w:ilvl="2">
      <w:start w:val="1"/>
      <w:numFmt w:val="bullet"/>
      <w:lvlText w:val=""/>
      <w:lvlJc w:val="left"/>
      <w:pPr>
        <w:ind w:left="3534" w:hanging="360"/>
      </w:pPr>
      <w:rPr>
        <w:rFonts w:ascii="Wingdings" w:hAnsi="Wingdings" w:cs="Wingdings" w:hint="default"/>
      </w:rPr>
    </w:lvl>
    <w:lvl w:ilvl="3">
      <w:start w:val="1"/>
      <w:numFmt w:val="bullet"/>
      <w:lvlText w:val=""/>
      <w:lvlJc w:val="left"/>
      <w:pPr>
        <w:ind w:left="4254" w:hanging="360"/>
      </w:pPr>
      <w:rPr>
        <w:rFonts w:ascii="Symbol" w:hAnsi="Symbol" w:cs="Symbol" w:hint="default"/>
      </w:rPr>
    </w:lvl>
    <w:lvl w:ilvl="4">
      <w:start w:val="1"/>
      <w:numFmt w:val="bullet"/>
      <w:lvlText w:val="o"/>
      <w:lvlJc w:val="left"/>
      <w:pPr>
        <w:ind w:left="4974" w:hanging="360"/>
      </w:pPr>
      <w:rPr>
        <w:rFonts w:ascii="Courier New" w:hAnsi="Courier New" w:cs="Courier New" w:hint="default"/>
      </w:rPr>
    </w:lvl>
    <w:lvl w:ilvl="5">
      <w:start w:val="1"/>
      <w:numFmt w:val="bullet"/>
      <w:lvlText w:val=""/>
      <w:lvlJc w:val="left"/>
      <w:pPr>
        <w:ind w:left="5694" w:hanging="360"/>
      </w:pPr>
      <w:rPr>
        <w:rFonts w:ascii="Wingdings" w:hAnsi="Wingdings" w:cs="Wingdings" w:hint="default"/>
      </w:rPr>
    </w:lvl>
    <w:lvl w:ilvl="6">
      <w:start w:val="1"/>
      <w:numFmt w:val="bullet"/>
      <w:lvlText w:val=""/>
      <w:lvlJc w:val="left"/>
      <w:pPr>
        <w:ind w:left="6414" w:hanging="360"/>
      </w:pPr>
      <w:rPr>
        <w:rFonts w:ascii="Symbol" w:hAnsi="Symbol" w:cs="Symbol" w:hint="default"/>
      </w:rPr>
    </w:lvl>
    <w:lvl w:ilvl="7">
      <w:start w:val="1"/>
      <w:numFmt w:val="bullet"/>
      <w:lvlText w:val="o"/>
      <w:lvlJc w:val="left"/>
      <w:pPr>
        <w:ind w:left="7134" w:hanging="360"/>
      </w:pPr>
      <w:rPr>
        <w:rFonts w:ascii="Courier New" w:hAnsi="Courier New" w:cs="Courier New" w:hint="default"/>
      </w:rPr>
    </w:lvl>
    <w:lvl w:ilvl="8">
      <w:start w:val="1"/>
      <w:numFmt w:val="bullet"/>
      <w:lvlText w:val=""/>
      <w:lvlJc w:val="left"/>
      <w:pPr>
        <w:ind w:left="7854" w:hanging="360"/>
      </w:pPr>
      <w:rPr>
        <w:rFonts w:ascii="Wingdings" w:hAnsi="Wingdings" w:cs="Wingdings" w:hint="default"/>
      </w:rPr>
    </w:lvl>
  </w:abstractNum>
  <w:abstractNum w:abstractNumId="3" w15:restartNumberingAfterBreak="0">
    <w:nsid w:val="09EE3240"/>
    <w:multiLevelType w:val="hybridMultilevel"/>
    <w:tmpl w:val="165658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4" w15:restartNumberingAfterBreak="0">
    <w:nsid w:val="0D540D61"/>
    <w:multiLevelType w:val="hybridMultilevel"/>
    <w:tmpl w:val="C90A181E"/>
    <w:lvl w:ilvl="0" w:tplc="041F0001">
      <w:start w:val="1"/>
      <w:numFmt w:val="bullet"/>
      <w:lvlText w:val=""/>
      <w:lvlJc w:val="left"/>
      <w:pPr>
        <w:ind w:left="1004" w:hanging="360"/>
      </w:pPr>
      <w:rPr>
        <w:rFonts w:ascii="Symbol" w:hAnsi="Symbol" w:hint="default"/>
        <w:b/>
      </w:rPr>
    </w:lvl>
    <w:lvl w:ilvl="1" w:tplc="041F0003" w:tentative="1">
      <w:start w:val="1"/>
      <w:numFmt w:val="bullet"/>
      <w:lvlText w:val="o"/>
      <w:lvlJc w:val="left"/>
      <w:pPr>
        <w:ind w:left="1724" w:hanging="360"/>
      </w:pPr>
      <w:rPr>
        <w:rFonts w:ascii="Courier New" w:hAnsi="Courier New" w:cs="Courier New" w:hint="default"/>
      </w:rPr>
    </w:lvl>
    <w:lvl w:ilvl="2" w:tplc="041F0005" w:tentative="1">
      <w:start w:val="1"/>
      <w:numFmt w:val="bullet"/>
      <w:lvlText w:val=""/>
      <w:lvlJc w:val="left"/>
      <w:pPr>
        <w:ind w:left="2444" w:hanging="360"/>
      </w:pPr>
      <w:rPr>
        <w:rFonts w:ascii="Wingdings" w:hAnsi="Wingdings" w:hint="default"/>
      </w:rPr>
    </w:lvl>
    <w:lvl w:ilvl="3" w:tplc="041F0001" w:tentative="1">
      <w:start w:val="1"/>
      <w:numFmt w:val="bullet"/>
      <w:lvlText w:val=""/>
      <w:lvlJc w:val="left"/>
      <w:pPr>
        <w:ind w:left="3164" w:hanging="360"/>
      </w:pPr>
      <w:rPr>
        <w:rFonts w:ascii="Symbol" w:hAnsi="Symbol" w:hint="default"/>
      </w:rPr>
    </w:lvl>
    <w:lvl w:ilvl="4" w:tplc="041F0003" w:tentative="1">
      <w:start w:val="1"/>
      <w:numFmt w:val="bullet"/>
      <w:lvlText w:val="o"/>
      <w:lvlJc w:val="left"/>
      <w:pPr>
        <w:ind w:left="3884" w:hanging="360"/>
      </w:pPr>
      <w:rPr>
        <w:rFonts w:ascii="Courier New" w:hAnsi="Courier New" w:cs="Courier New" w:hint="default"/>
      </w:rPr>
    </w:lvl>
    <w:lvl w:ilvl="5" w:tplc="041F0005" w:tentative="1">
      <w:start w:val="1"/>
      <w:numFmt w:val="bullet"/>
      <w:lvlText w:val=""/>
      <w:lvlJc w:val="left"/>
      <w:pPr>
        <w:ind w:left="4604" w:hanging="360"/>
      </w:pPr>
      <w:rPr>
        <w:rFonts w:ascii="Wingdings" w:hAnsi="Wingdings" w:hint="default"/>
      </w:rPr>
    </w:lvl>
    <w:lvl w:ilvl="6" w:tplc="041F0001" w:tentative="1">
      <w:start w:val="1"/>
      <w:numFmt w:val="bullet"/>
      <w:lvlText w:val=""/>
      <w:lvlJc w:val="left"/>
      <w:pPr>
        <w:ind w:left="5324" w:hanging="360"/>
      </w:pPr>
      <w:rPr>
        <w:rFonts w:ascii="Symbol" w:hAnsi="Symbol" w:hint="default"/>
      </w:rPr>
    </w:lvl>
    <w:lvl w:ilvl="7" w:tplc="041F0003" w:tentative="1">
      <w:start w:val="1"/>
      <w:numFmt w:val="bullet"/>
      <w:lvlText w:val="o"/>
      <w:lvlJc w:val="left"/>
      <w:pPr>
        <w:ind w:left="6044" w:hanging="360"/>
      </w:pPr>
      <w:rPr>
        <w:rFonts w:ascii="Courier New" w:hAnsi="Courier New" w:cs="Courier New" w:hint="default"/>
      </w:rPr>
    </w:lvl>
    <w:lvl w:ilvl="8" w:tplc="041F0005" w:tentative="1">
      <w:start w:val="1"/>
      <w:numFmt w:val="bullet"/>
      <w:lvlText w:val=""/>
      <w:lvlJc w:val="left"/>
      <w:pPr>
        <w:ind w:left="6764" w:hanging="360"/>
      </w:pPr>
      <w:rPr>
        <w:rFonts w:ascii="Wingdings" w:hAnsi="Wingdings" w:hint="default"/>
      </w:rPr>
    </w:lvl>
  </w:abstractNum>
  <w:abstractNum w:abstractNumId="5" w15:restartNumberingAfterBreak="0">
    <w:nsid w:val="12660708"/>
    <w:multiLevelType w:val="hybridMultilevel"/>
    <w:tmpl w:val="98FEC88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6" w15:restartNumberingAfterBreak="0">
    <w:nsid w:val="25CB0C0C"/>
    <w:multiLevelType w:val="hybridMultilevel"/>
    <w:tmpl w:val="C9123F2C"/>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2AF40F2A"/>
    <w:multiLevelType w:val="hybridMultilevel"/>
    <w:tmpl w:val="5D4EF81E"/>
    <w:lvl w:ilvl="0" w:tplc="867A5C10">
      <w:start w:val="1"/>
      <w:numFmt w:val="upperLetter"/>
      <w:lvlText w:val="%1."/>
      <w:lvlJc w:val="left"/>
      <w:pPr>
        <w:ind w:left="644" w:hanging="360"/>
      </w:pPr>
      <w:rPr>
        <w:rFonts w:hint="default"/>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8" w15:restartNumberingAfterBreak="0">
    <w:nsid w:val="2F6271B4"/>
    <w:multiLevelType w:val="multilevel"/>
    <w:tmpl w:val="B05C31D2"/>
    <w:lvl w:ilvl="0">
      <w:start w:val="1"/>
      <w:numFmt w:val="decimal"/>
      <w:lvlText w:val="%1."/>
      <w:lvlJc w:val="left"/>
      <w:pPr>
        <w:ind w:left="786" w:hanging="360"/>
      </w:pPr>
      <w:rPr>
        <w:rFonts w:hint="default"/>
        <w:b/>
        <w:bCs/>
      </w:rPr>
    </w:lvl>
    <w:lvl w:ilvl="1">
      <w:start w:val="1"/>
      <w:numFmt w:val="lowerLetter"/>
      <w:lvlText w:val="%2."/>
      <w:lvlJc w:val="left"/>
      <w:pPr>
        <w:ind w:left="1222" w:hanging="360"/>
      </w:pPr>
    </w:lvl>
    <w:lvl w:ilvl="2">
      <w:start w:val="1"/>
      <w:numFmt w:val="lowerRoman"/>
      <w:lvlText w:val="%3."/>
      <w:lvlJc w:val="right"/>
      <w:pPr>
        <w:ind w:left="1942" w:hanging="180"/>
      </w:pPr>
    </w:lvl>
    <w:lvl w:ilvl="3">
      <w:start w:val="1"/>
      <w:numFmt w:val="decimal"/>
      <w:lvlText w:val="%4."/>
      <w:lvlJc w:val="left"/>
      <w:pPr>
        <w:ind w:left="2662" w:hanging="360"/>
      </w:pPr>
    </w:lvl>
    <w:lvl w:ilvl="4">
      <w:start w:val="1"/>
      <w:numFmt w:val="lowerLetter"/>
      <w:lvlText w:val="%5."/>
      <w:lvlJc w:val="left"/>
      <w:pPr>
        <w:ind w:left="3382" w:hanging="360"/>
      </w:pPr>
    </w:lvl>
    <w:lvl w:ilvl="5">
      <w:start w:val="1"/>
      <w:numFmt w:val="lowerRoman"/>
      <w:lvlText w:val="%6."/>
      <w:lvlJc w:val="right"/>
      <w:pPr>
        <w:ind w:left="4102" w:hanging="180"/>
      </w:pPr>
    </w:lvl>
    <w:lvl w:ilvl="6">
      <w:start w:val="1"/>
      <w:numFmt w:val="decimal"/>
      <w:lvlText w:val="%7."/>
      <w:lvlJc w:val="left"/>
      <w:pPr>
        <w:ind w:left="4822" w:hanging="360"/>
      </w:pPr>
    </w:lvl>
    <w:lvl w:ilvl="7">
      <w:start w:val="1"/>
      <w:numFmt w:val="lowerLetter"/>
      <w:lvlText w:val="%8."/>
      <w:lvlJc w:val="left"/>
      <w:pPr>
        <w:ind w:left="5542" w:hanging="360"/>
      </w:pPr>
    </w:lvl>
    <w:lvl w:ilvl="8">
      <w:start w:val="1"/>
      <w:numFmt w:val="lowerRoman"/>
      <w:lvlText w:val="%9."/>
      <w:lvlJc w:val="right"/>
      <w:pPr>
        <w:ind w:left="6262" w:hanging="180"/>
      </w:pPr>
    </w:lvl>
  </w:abstractNum>
  <w:abstractNum w:abstractNumId="9" w15:restartNumberingAfterBreak="0">
    <w:nsid w:val="3A2F6564"/>
    <w:multiLevelType w:val="hybridMultilevel"/>
    <w:tmpl w:val="179AE7D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0" w15:restartNumberingAfterBreak="0">
    <w:nsid w:val="3AFB00B1"/>
    <w:multiLevelType w:val="hybridMultilevel"/>
    <w:tmpl w:val="81E0D1D0"/>
    <w:lvl w:ilvl="0" w:tplc="041F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1C047F"/>
    <w:multiLevelType w:val="hybridMultilevel"/>
    <w:tmpl w:val="2B80395A"/>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2" w15:restartNumberingAfterBreak="0">
    <w:nsid w:val="498C3940"/>
    <w:multiLevelType w:val="hybridMultilevel"/>
    <w:tmpl w:val="3A8466B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3" w15:restartNumberingAfterBreak="0">
    <w:nsid w:val="4BDE3E11"/>
    <w:multiLevelType w:val="hybridMultilevel"/>
    <w:tmpl w:val="963891D2"/>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4" w15:restartNumberingAfterBreak="0">
    <w:nsid w:val="4C534FEC"/>
    <w:multiLevelType w:val="hybridMultilevel"/>
    <w:tmpl w:val="8D184204"/>
    <w:lvl w:ilvl="0" w:tplc="041F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D0A43EA"/>
    <w:multiLevelType w:val="hybridMultilevel"/>
    <w:tmpl w:val="6A62BD7A"/>
    <w:lvl w:ilvl="0" w:tplc="041F0001">
      <w:start w:val="1"/>
      <w:numFmt w:val="bullet"/>
      <w:lvlText w:val=""/>
      <w:lvlJc w:val="left"/>
      <w:pPr>
        <w:ind w:left="1440" w:hanging="360"/>
      </w:pPr>
      <w:rPr>
        <w:rFonts w:ascii="Symbol" w:hAnsi="Symbol"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16" w15:restartNumberingAfterBreak="0">
    <w:nsid w:val="54A62E95"/>
    <w:multiLevelType w:val="hybridMultilevel"/>
    <w:tmpl w:val="ED8009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7" w15:restartNumberingAfterBreak="0">
    <w:nsid w:val="5A425AA8"/>
    <w:multiLevelType w:val="hybridMultilevel"/>
    <w:tmpl w:val="21D8D8A6"/>
    <w:lvl w:ilvl="0" w:tplc="75941EB0">
      <w:start w:val="1"/>
      <w:numFmt w:val="bullet"/>
      <w:pStyle w:val="PMaddeimi"/>
      <w:lvlText w:val=""/>
      <w:lvlJc w:val="left"/>
      <w:pPr>
        <w:ind w:left="720" w:hanging="360"/>
      </w:pPr>
      <w:rPr>
        <w:rFonts w:ascii="Symbol" w:hAnsi="Symbol" w:cs="Symbol" w:hint="default"/>
      </w:rPr>
    </w:lvl>
    <w:lvl w:ilvl="1" w:tplc="041F0003">
      <w:start w:val="1"/>
      <w:numFmt w:val="bullet"/>
      <w:lvlText w:val="o"/>
      <w:lvlJc w:val="left"/>
      <w:pPr>
        <w:ind w:left="1440" w:hanging="360"/>
      </w:pPr>
      <w:rPr>
        <w:rFonts w:ascii="Courier New" w:hAnsi="Courier New" w:cs="Courier New" w:hint="default"/>
      </w:rPr>
    </w:lvl>
    <w:lvl w:ilvl="2" w:tplc="041F0005">
      <w:start w:val="1"/>
      <w:numFmt w:val="bullet"/>
      <w:lvlText w:val=""/>
      <w:lvlJc w:val="left"/>
      <w:pPr>
        <w:ind w:left="2160" w:hanging="360"/>
      </w:pPr>
      <w:rPr>
        <w:rFonts w:ascii="Wingdings" w:hAnsi="Wingdings" w:cs="Wingdings" w:hint="default"/>
      </w:rPr>
    </w:lvl>
    <w:lvl w:ilvl="3" w:tplc="041F0001">
      <w:start w:val="1"/>
      <w:numFmt w:val="bullet"/>
      <w:lvlText w:val=""/>
      <w:lvlJc w:val="left"/>
      <w:pPr>
        <w:ind w:left="2880" w:hanging="360"/>
      </w:pPr>
      <w:rPr>
        <w:rFonts w:ascii="Symbol" w:hAnsi="Symbol" w:cs="Symbol" w:hint="default"/>
      </w:rPr>
    </w:lvl>
    <w:lvl w:ilvl="4" w:tplc="041F0003">
      <w:start w:val="1"/>
      <w:numFmt w:val="bullet"/>
      <w:lvlText w:val="o"/>
      <w:lvlJc w:val="left"/>
      <w:pPr>
        <w:ind w:left="3600" w:hanging="360"/>
      </w:pPr>
      <w:rPr>
        <w:rFonts w:ascii="Courier New" w:hAnsi="Courier New" w:cs="Courier New" w:hint="default"/>
      </w:rPr>
    </w:lvl>
    <w:lvl w:ilvl="5" w:tplc="041F0005">
      <w:start w:val="1"/>
      <w:numFmt w:val="bullet"/>
      <w:lvlText w:val=""/>
      <w:lvlJc w:val="left"/>
      <w:pPr>
        <w:ind w:left="4320" w:hanging="360"/>
      </w:pPr>
      <w:rPr>
        <w:rFonts w:ascii="Wingdings" w:hAnsi="Wingdings" w:cs="Wingdings" w:hint="default"/>
      </w:rPr>
    </w:lvl>
    <w:lvl w:ilvl="6" w:tplc="041F0001">
      <w:start w:val="1"/>
      <w:numFmt w:val="bullet"/>
      <w:lvlText w:val=""/>
      <w:lvlJc w:val="left"/>
      <w:pPr>
        <w:ind w:left="5040" w:hanging="360"/>
      </w:pPr>
      <w:rPr>
        <w:rFonts w:ascii="Symbol" w:hAnsi="Symbol" w:cs="Symbol" w:hint="default"/>
      </w:rPr>
    </w:lvl>
    <w:lvl w:ilvl="7" w:tplc="041F0003">
      <w:start w:val="1"/>
      <w:numFmt w:val="bullet"/>
      <w:lvlText w:val="o"/>
      <w:lvlJc w:val="left"/>
      <w:pPr>
        <w:ind w:left="5760" w:hanging="360"/>
      </w:pPr>
      <w:rPr>
        <w:rFonts w:ascii="Courier New" w:hAnsi="Courier New" w:cs="Courier New" w:hint="default"/>
      </w:rPr>
    </w:lvl>
    <w:lvl w:ilvl="8" w:tplc="041F0005">
      <w:start w:val="1"/>
      <w:numFmt w:val="bullet"/>
      <w:lvlText w:val=""/>
      <w:lvlJc w:val="left"/>
      <w:pPr>
        <w:ind w:left="6480" w:hanging="360"/>
      </w:pPr>
      <w:rPr>
        <w:rFonts w:ascii="Wingdings" w:hAnsi="Wingdings" w:cs="Wingdings" w:hint="default"/>
      </w:rPr>
    </w:lvl>
  </w:abstractNum>
  <w:abstractNum w:abstractNumId="18" w15:restartNumberingAfterBreak="0">
    <w:nsid w:val="5C240E92"/>
    <w:multiLevelType w:val="hybridMultilevel"/>
    <w:tmpl w:val="653E5BB4"/>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9" w15:restartNumberingAfterBreak="0">
    <w:nsid w:val="63B440E5"/>
    <w:multiLevelType w:val="hybridMultilevel"/>
    <w:tmpl w:val="9C04CDEC"/>
    <w:lvl w:ilvl="0" w:tplc="041F0001">
      <w:start w:val="1"/>
      <w:numFmt w:val="bullet"/>
      <w:lvlText w:val=""/>
      <w:lvlJc w:val="left"/>
      <w:pPr>
        <w:ind w:left="945" w:hanging="360"/>
      </w:pPr>
      <w:rPr>
        <w:rFonts w:ascii="Symbol" w:hAnsi="Symbol" w:hint="default"/>
      </w:rPr>
    </w:lvl>
    <w:lvl w:ilvl="1" w:tplc="041F0003" w:tentative="1">
      <w:start w:val="1"/>
      <w:numFmt w:val="bullet"/>
      <w:lvlText w:val="o"/>
      <w:lvlJc w:val="left"/>
      <w:pPr>
        <w:ind w:left="1665" w:hanging="360"/>
      </w:pPr>
      <w:rPr>
        <w:rFonts w:ascii="Courier New" w:hAnsi="Courier New" w:cs="Courier New" w:hint="default"/>
      </w:rPr>
    </w:lvl>
    <w:lvl w:ilvl="2" w:tplc="041F0005" w:tentative="1">
      <w:start w:val="1"/>
      <w:numFmt w:val="bullet"/>
      <w:lvlText w:val=""/>
      <w:lvlJc w:val="left"/>
      <w:pPr>
        <w:ind w:left="2385" w:hanging="360"/>
      </w:pPr>
      <w:rPr>
        <w:rFonts w:ascii="Wingdings" w:hAnsi="Wingdings" w:hint="default"/>
      </w:rPr>
    </w:lvl>
    <w:lvl w:ilvl="3" w:tplc="041F0001" w:tentative="1">
      <w:start w:val="1"/>
      <w:numFmt w:val="bullet"/>
      <w:lvlText w:val=""/>
      <w:lvlJc w:val="left"/>
      <w:pPr>
        <w:ind w:left="3105" w:hanging="360"/>
      </w:pPr>
      <w:rPr>
        <w:rFonts w:ascii="Symbol" w:hAnsi="Symbol" w:hint="default"/>
      </w:rPr>
    </w:lvl>
    <w:lvl w:ilvl="4" w:tplc="041F0003" w:tentative="1">
      <w:start w:val="1"/>
      <w:numFmt w:val="bullet"/>
      <w:lvlText w:val="o"/>
      <w:lvlJc w:val="left"/>
      <w:pPr>
        <w:ind w:left="3825" w:hanging="360"/>
      </w:pPr>
      <w:rPr>
        <w:rFonts w:ascii="Courier New" w:hAnsi="Courier New" w:cs="Courier New" w:hint="default"/>
      </w:rPr>
    </w:lvl>
    <w:lvl w:ilvl="5" w:tplc="041F0005" w:tentative="1">
      <w:start w:val="1"/>
      <w:numFmt w:val="bullet"/>
      <w:lvlText w:val=""/>
      <w:lvlJc w:val="left"/>
      <w:pPr>
        <w:ind w:left="4545" w:hanging="360"/>
      </w:pPr>
      <w:rPr>
        <w:rFonts w:ascii="Wingdings" w:hAnsi="Wingdings" w:hint="default"/>
      </w:rPr>
    </w:lvl>
    <w:lvl w:ilvl="6" w:tplc="041F0001" w:tentative="1">
      <w:start w:val="1"/>
      <w:numFmt w:val="bullet"/>
      <w:lvlText w:val=""/>
      <w:lvlJc w:val="left"/>
      <w:pPr>
        <w:ind w:left="5265" w:hanging="360"/>
      </w:pPr>
      <w:rPr>
        <w:rFonts w:ascii="Symbol" w:hAnsi="Symbol" w:hint="default"/>
      </w:rPr>
    </w:lvl>
    <w:lvl w:ilvl="7" w:tplc="041F0003" w:tentative="1">
      <w:start w:val="1"/>
      <w:numFmt w:val="bullet"/>
      <w:lvlText w:val="o"/>
      <w:lvlJc w:val="left"/>
      <w:pPr>
        <w:ind w:left="5985" w:hanging="360"/>
      </w:pPr>
      <w:rPr>
        <w:rFonts w:ascii="Courier New" w:hAnsi="Courier New" w:cs="Courier New" w:hint="default"/>
      </w:rPr>
    </w:lvl>
    <w:lvl w:ilvl="8" w:tplc="041F0005" w:tentative="1">
      <w:start w:val="1"/>
      <w:numFmt w:val="bullet"/>
      <w:lvlText w:val=""/>
      <w:lvlJc w:val="left"/>
      <w:pPr>
        <w:ind w:left="6705" w:hanging="360"/>
      </w:pPr>
      <w:rPr>
        <w:rFonts w:ascii="Wingdings" w:hAnsi="Wingdings" w:hint="default"/>
      </w:rPr>
    </w:lvl>
  </w:abstractNum>
  <w:abstractNum w:abstractNumId="20" w15:restartNumberingAfterBreak="0">
    <w:nsid w:val="664B080B"/>
    <w:multiLevelType w:val="hybridMultilevel"/>
    <w:tmpl w:val="1590908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1" w15:restartNumberingAfterBreak="0">
    <w:nsid w:val="6D5F2244"/>
    <w:multiLevelType w:val="hybridMultilevel"/>
    <w:tmpl w:val="732E212E"/>
    <w:lvl w:ilvl="0" w:tplc="041F000F">
      <w:start w:val="1"/>
      <w:numFmt w:val="decimal"/>
      <w:lvlText w:val="%1."/>
      <w:lvlJc w:val="left"/>
      <w:pPr>
        <w:ind w:left="368" w:hanging="360"/>
      </w:pPr>
    </w:lvl>
    <w:lvl w:ilvl="1" w:tplc="041F0019" w:tentative="1">
      <w:start w:val="1"/>
      <w:numFmt w:val="lowerLetter"/>
      <w:lvlText w:val="%2."/>
      <w:lvlJc w:val="left"/>
      <w:pPr>
        <w:ind w:left="1299" w:hanging="360"/>
      </w:pPr>
    </w:lvl>
    <w:lvl w:ilvl="2" w:tplc="041F001B" w:tentative="1">
      <w:start w:val="1"/>
      <w:numFmt w:val="lowerRoman"/>
      <w:lvlText w:val="%3."/>
      <w:lvlJc w:val="right"/>
      <w:pPr>
        <w:ind w:left="2019" w:hanging="180"/>
      </w:pPr>
    </w:lvl>
    <w:lvl w:ilvl="3" w:tplc="041F000F" w:tentative="1">
      <w:start w:val="1"/>
      <w:numFmt w:val="decimal"/>
      <w:lvlText w:val="%4."/>
      <w:lvlJc w:val="left"/>
      <w:pPr>
        <w:ind w:left="2739" w:hanging="360"/>
      </w:pPr>
    </w:lvl>
    <w:lvl w:ilvl="4" w:tplc="041F0019" w:tentative="1">
      <w:start w:val="1"/>
      <w:numFmt w:val="lowerLetter"/>
      <w:lvlText w:val="%5."/>
      <w:lvlJc w:val="left"/>
      <w:pPr>
        <w:ind w:left="3459" w:hanging="360"/>
      </w:pPr>
    </w:lvl>
    <w:lvl w:ilvl="5" w:tplc="041F001B" w:tentative="1">
      <w:start w:val="1"/>
      <w:numFmt w:val="lowerRoman"/>
      <w:lvlText w:val="%6."/>
      <w:lvlJc w:val="right"/>
      <w:pPr>
        <w:ind w:left="4179" w:hanging="180"/>
      </w:pPr>
    </w:lvl>
    <w:lvl w:ilvl="6" w:tplc="041F000F" w:tentative="1">
      <w:start w:val="1"/>
      <w:numFmt w:val="decimal"/>
      <w:lvlText w:val="%7."/>
      <w:lvlJc w:val="left"/>
      <w:pPr>
        <w:ind w:left="4899" w:hanging="360"/>
      </w:pPr>
    </w:lvl>
    <w:lvl w:ilvl="7" w:tplc="041F0019" w:tentative="1">
      <w:start w:val="1"/>
      <w:numFmt w:val="lowerLetter"/>
      <w:lvlText w:val="%8."/>
      <w:lvlJc w:val="left"/>
      <w:pPr>
        <w:ind w:left="5619" w:hanging="360"/>
      </w:pPr>
    </w:lvl>
    <w:lvl w:ilvl="8" w:tplc="041F001B" w:tentative="1">
      <w:start w:val="1"/>
      <w:numFmt w:val="lowerRoman"/>
      <w:lvlText w:val="%9."/>
      <w:lvlJc w:val="right"/>
      <w:pPr>
        <w:ind w:left="6339" w:hanging="180"/>
      </w:pPr>
    </w:lvl>
  </w:abstractNum>
  <w:abstractNum w:abstractNumId="22" w15:restartNumberingAfterBreak="0">
    <w:nsid w:val="767F2E44"/>
    <w:multiLevelType w:val="hybridMultilevel"/>
    <w:tmpl w:val="9970D07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3" w15:restartNumberingAfterBreak="0">
    <w:nsid w:val="77541823"/>
    <w:multiLevelType w:val="hybridMultilevel"/>
    <w:tmpl w:val="43662458"/>
    <w:lvl w:ilvl="0" w:tplc="041F000F">
      <w:start w:val="1"/>
      <w:numFmt w:val="decimal"/>
      <w:lvlText w:val="%1."/>
      <w:lvlJc w:val="left"/>
      <w:pPr>
        <w:ind w:left="501" w:hanging="360"/>
      </w:pPr>
      <w:rPr>
        <w:rFonts w:hint="default"/>
        <w:b w:val="0"/>
      </w:rPr>
    </w:lvl>
    <w:lvl w:ilvl="1" w:tplc="041F0019" w:tentative="1">
      <w:start w:val="1"/>
      <w:numFmt w:val="lowerLetter"/>
      <w:lvlText w:val="%2."/>
      <w:lvlJc w:val="left"/>
      <w:pPr>
        <w:ind w:left="1364" w:hanging="360"/>
      </w:pPr>
    </w:lvl>
    <w:lvl w:ilvl="2" w:tplc="041F001B" w:tentative="1">
      <w:start w:val="1"/>
      <w:numFmt w:val="lowerRoman"/>
      <w:lvlText w:val="%3."/>
      <w:lvlJc w:val="right"/>
      <w:pPr>
        <w:ind w:left="2084" w:hanging="180"/>
      </w:pPr>
    </w:lvl>
    <w:lvl w:ilvl="3" w:tplc="041F000F" w:tentative="1">
      <w:start w:val="1"/>
      <w:numFmt w:val="decimal"/>
      <w:lvlText w:val="%4."/>
      <w:lvlJc w:val="left"/>
      <w:pPr>
        <w:ind w:left="2804" w:hanging="360"/>
      </w:pPr>
    </w:lvl>
    <w:lvl w:ilvl="4" w:tplc="041F0019" w:tentative="1">
      <w:start w:val="1"/>
      <w:numFmt w:val="lowerLetter"/>
      <w:lvlText w:val="%5."/>
      <w:lvlJc w:val="left"/>
      <w:pPr>
        <w:ind w:left="3524" w:hanging="360"/>
      </w:pPr>
    </w:lvl>
    <w:lvl w:ilvl="5" w:tplc="041F001B" w:tentative="1">
      <w:start w:val="1"/>
      <w:numFmt w:val="lowerRoman"/>
      <w:lvlText w:val="%6."/>
      <w:lvlJc w:val="right"/>
      <w:pPr>
        <w:ind w:left="4244" w:hanging="180"/>
      </w:pPr>
    </w:lvl>
    <w:lvl w:ilvl="6" w:tplc="041F000F" w:tentative="1">
      <w:start w:val="1"/>
      <w:numFmt w:val="decimal"/>
      <w:lvlText w:val="%7."/>
      <w:lvlJc w:val="left"/>
      <w:pPr>
        <w:ind w:left="4964" w:hanging="360"/>
      </w:pPr>
    </w:lvl>
    <w:lvl w:ilvl="7" w:tplc="041F0019" w:tentative="1">
      <w:start w:val="1"/>
      <w:numFmt w:val="lowerLetter"/>
      <w:lvlText w:val="%8."/>
      <w:lvlJc w:val="left"/>
      <w:pPr>
        <w:ind w:left="5684" w:hanging="360"/>
      </w:pPr>
    </w:lvl>
    <w:lvl w:ilvl="8" w:tplc="041F001B" w:tentative="1">
      <w:start w:val="1"/>
      <w:numFmt w:val="lowerRoman"/>
      <w:lvlText w:val="%9."/>
      <w:lvlJc w:val="right"/>
      <w:pPr>
        <w:ind w:left="6404" w:hanging="180"/>
      </w:pPr>
    </w:lvl>
  </w:abstractNum>
  <w:abstractNum w:abstractNumId="24" w15:restartNumberingAfterBreak="0">
    <w:nsid w:val="77E42D37"/>
    <w:multiLevelType w:val="hybridMultilevel"/>
    <w:tmpl w:val="CB645ECE"/>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5" w15:restartNumberingAfterBreak="0">
    <w:nsid w:val="7A1537FB"/>
    <w:multiLevelType w:val="hybridMultilevel"/>
    <w:tmpl w:val="70BE98C6"/>
    <w:lvl w:ilvl="0" w:tplc="041F0001">
      <w:start w:val="1"/>
      <w:numFmt w:val="bullet"/>
      <w:lvlText w:val=""/>
      <w:lvlJc w:val="left"/>
      <w:pPr>
        <w:ind w:left="720" w:hanging="360"/>
      </w:pPr>
      <w:rPr>
        <w:rFonts w:ascii="Symbol" w:hAnsi="Symbol"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num w:numId="1">
    <w:abstractNumId w:val="2"/>
  </w:num>
  <w:num w:numId="2">
    <w:abstractNumId w:val="8"/>
  </w:num>
  <w:num w:numId="3">
    <w:abstractNumId w:val="17"/>
  </w:num>
  <w:num w:numId="4">
    <w:abstractNumId w:val="1"/>
  </w:num>
  <w:num w:numId="5">
    <w:abstractNumId w:val="7"/>
  </w:num>
  <w:num w:numId="6">
    <w:abstractNumId w:val="10"/>
  </w:num>
  <w:num w:numId="7">
    <w:abstractNumId w:val="4"/>
  </w:num>
  <w:num w:numId="8">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num>
  <w:num w:numId="10">
    <w:abstractNumId w:val="6"/>
  </w:num>
  <w:num w:numId="11">
    <w:abstractNumId w:val="21"/>
  </w:num>
  <w:num w:numId="12">
    <w:abstractNumId w:val="23"/>
  </w:num>
  <w:num w:numId="13">
    <w:abstractNumId w:val="14"/>
  </w:num>
  <w:num w:numId="14">
    <w:abstractNumId w:val="9"/>
  </w:num>
  <w:num w:numId="15">
    <w:abstractNumId w:val="15"/>
  </w:num>
  <w:num w:numId="16">
    <w:abstractNumId w:val="16"/>
  </w:num>
  <w:num w:numId="17">
    <w:abstractNumId w:val="3"/>
  </w:num>
  <w:num w:numId="18">
    <w:abstractNumId w:val="22"/>
  </w:num>
  <w:num w:numId="19">
    <w:abstractNumId w:val="19"/>
  </w:num>
  <w:num w:numId="20">
    <w:abstractNumId w:val="5"/>
  </w:num>
  <w:num w:numId="21">
    <w:abstractNumId w:val="24"/>
  </w:num>
  <w:num w:numId="22">
    <w:abstractNumId w:val="18"/>
  </w:num>
  <w:num w:numId="23">
    <w:abstractNumId w:val="13"/>
  </w:num>
  <w:num w:numId="24">
    <w:abstractNumId w:val="25"/>
  </w:num>
  <w:num w:numId="25">
    <w:abstractNumId w:val="11"/>
  </w:num>
  <w:num w:numId="26">
    <w:abstractNumId w:val="12"/>
  </w:num>
  <w:num w:numId="27">
    <w:abstractNumId w:val="20"/>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doNotDisplayPageBoundaries/>
  <w:embedSystemFonts/>
  <w:defaultTabStop w:val="229"/>
  <w:hyphenationZone w:val="425"/>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3FA9"/>
    <w:rsid w:val="000073DD"/>
    <w:rsid w:val="00007DE8"/>
    <w:rsid w:val="00017B5C"/>
    <w:rsid w:val="000239AD"/>
    <w:rsid w:val="000275E5"/>
    <w:rsid w:val="00045075"/>
    <w:rsid w:val="00064809"/>
    <w:rsid w:val="000719ED"/>
    <w:rsid w:val="000B04A4"/>
    <w:rsid w:val="000F7C08"/>
    <w:rsid w:val="00113279"/>
    <w:rsid w:val="001233F9"/>
    <w:rsid w:val="0013147A"/>
    <w:rsid w:val="00133B92"/>
    <w:rsid w:val="001403CF"/>
    <w:rsid w:val="0014631A"/>
    <w:rsid w:val="00157412"/>
    <w:rsid w:val="001743B8"/>
    <w:rsid w:val="00181BD1"/>
    <w:rsid w:val="001900B2"/>
    <w:rsid w:val="001947DD"/>
    <w:rsid w:val="001D55B2"/>
    <w:rsid w:val="001D5FB0"/>
    <w:rsid w:val="00202E27"/>
    <w:rsid w:val="002050FF"/>
    <w:rsid w:val="00212FF4"/>
    <w:rsid w:val="002408ED"/>
    <w:rsid w:val="00240D2C"/>
    <w:rsid w:val="00242ECB"/>
    <w:rsid w:val="00251399"/>
    <w:rsid w:val="00254A8C"/>
    <w:rsid w:val="00270295"/>
    <w:rsid w:val="00273FA9"/>
    <w:rsid w:val="00280048"/>
    <w:rsid w:val="002920C2"/>
    <w:rsid w:val="0029434E"/>
    <w:rsid w:val="002B2E7E"/>
    <w:rsid w:val="002B5DBB"/>
    <w:rsid w:val="002C17C0"/>
    <w:rsid w:val="002C30EC"/>
    <w:rsid w:val="002E21B9"/>
    <w:rsid w:val="002E7D1E"/>
    <w:rsid w:val="002F2B24"/>
    <w:rsid w:val="00303D70"/>
    <w:rsid w:val="003040B1"/>
    <w:rsid w:val="00344363"/>
    <w:rsid w:val="00354BC2"/>
    <w:rsid w:val="003571CE"/>
    <w:rsid w:val="0039050C"/>
    <w:rsid w:val="00390541"/>
    <w:rsid w:val="00390F91"/>
    <w:rsid w:val="003C39FC"/>
    <w:rsid w:val="003D011D"/>
    <w:rsid w:val="003F0082"/>
    <w:rsid w:val="0040345A"/>
    <w:rsid w:val="0041423A"/>
    <w:rsid w:val="00417C37"/>
    <w:rsid w:val="004221BC"/>
    <w:rsid w:val="00426F45"/>
    <w:rsid w:val="00430B0A"/>
    <w:rsid w:val="00454EB9"/>
    <w:rsid w:val="00455D20"/>
    <w:rsid w:val="00456769"/>
    <w:rsid w:val="00463B44"/>
    <w:rsid w:val="00464084"/>
    <w:rsid w:val="00467D80"/>
    <w:rsid w:val="00472B2E"/>
    <w:rsid w:val="00493CAF"/>
    <w:rsid w:val="004A5946"/>
    <w:rsid w:val="004B6AA8"/>
    <w:rsid w:val="004C2862"/>
    <w:rsid w:val="004D04B6"/>
    <w:rsid w:val="004D1F45"/>
    <w:rsid w:val="004E0B88"/>
    <w:rsid w:val="004E7039"/>
    <w:rsid w:val="004F1621"/>
    <w:rsid w:val="004F506D"/>
    <w:rsid w:val="004F596F"/>
    <w:rsid w:val="005104A7"/>
    <w:rsid w:val="005141DF"/>
    <w:rsid w:val="00514715"/>
    <w:rsid w:val="00547EEE"/>
    <w:rsid w:val="005561F6"/>
    <w:rsid w:val="00573809"/>
    <w:rsid w:val="00593E19"/>
    <w:rsid w:val="005A343D"/>
    <w:rsid w:val="005A3AA0"/>
    <w:rsid w:val="005D146B"/>
    <w:rsid w:val="005E4B93"/>
    <w:rsid w:val="005E74A4"/>
    <w:rsid w:val="005F21B8"/>
    <w:rsid w:val="005F2669"/>
    <w:rsid w:val="005F7CA4"/>
    <w:rsid w:val="00600C1B"/>
    <w:rsid w:val="0061148F"/>
    <w:rsid w:val="0062403D"/>
    <w:rsid w:val="006328FB"/>
    <w:rsid w:val="00643474"/>
    <w:rsid w:val="00647F4F"/>
    <w:rsid w:val="00653805"/>
    <w:rsid w:val="00660957"/>
    <w:rsid w:val="0066674C"/>
    <w:rsid w:val="00681554"/>
    <w:rsid w:val="006C1017"/>
    <w:rsid w:val="006C1725"/>
    <w:rsid w:val="006D2D0B"/>
    <w:rsid w:val="006E02C8"/>
    <w:rsid w:val="006E2F79"/>
    <w:rsid w:val="006E3D9F"/>
    <w:rsid w:val="006E5799"/>
    <w:rsid w:val="00704587"/>
    <w:rsid w:val="0070544B"/>
    <w:rsid w:val="00714EE6"/>
    <w:rsid w:val="00726C55"/>
    <w:rsid w:val="00742347"/>
    <w:rsid w:val="007431F3"/>
    <w:rsid w:val="007439D7"/>
    <w:rsid w:val="00750F77"/>
    <w:rsid w:val="0075220B"/>
    <w:rsid w:val="00772F91"/>
    <w:rsid w:val="007D24FC"/>
    <w:rsid w:val="007E6C6B"/>
    <w:rsid w:val="007F2365"/>
    <w:rsid w:val="007F3F34"/>
    <w:rsid w:val="007F5178"/>
    <w:rsid w:val="007F6517"/>
    <w:rsid w:val="007F6CC7"/>
    <w:rsid w:val="008026F3"/>
    <w:rsid w:val="0081418A"/>
    <w:rsid w:val="00832D27"/>
    <w:rsid w:val="008530E6"/>
    <w:rsid w:val="00855FEA"/>
    <w:rsid w:val="00862A7E"/>
    <w:rsid w:val="00873522"/>
    <w:rsid w:val="00874DB0"/>
    <w:rsid w:val="0088167E"/>
    <w:rsid w:val="008941F5"/>
    <w:rsid w:val="00897C8D"/>
    <w:rsid w:val="008C4F9E"/>
    <w:rsid w:val="008C6110"/>
    <w:rsid w:val="008C743B"/>
    <w:rsid w:val="008D73E8"/>
    <w:rsid w:val="008E40EA"/>
    <w:rsid w:val="0091064A"/>
    <w:rsid w:val="00914868"/>
    <w:rsid w:val="0094377A"/>
    <w:rsid w:val="00945858"/>
    <w:rsid w:val="00946A22"/>
    <w:rsid w:val="00953B54"/>
    <w:rsid w:val="009621D6"/>
    <w:rsid w:val="00964C2E"/>
    <w:rsid w:val="00972658"/>
    <w:rsid w:val="00981EB4"/>
    <w:rsid w:val="00993149"/>
    <w:rsid w:val="009A1D52"/>
    <w:rsid w:val="009A47B1"/>
    <w:rsid w:val="009B31B6"/>
    <w:rsid w:val="009B730D"/>
    <w:rsid w:val="009C0189"/>
    <w:rsid w:val="009D2186"/>
    <w:rsid w:val="009E2802"/>
    <w:rsid w:val="009E3295"/>
    <w:rsid w:val="009E4B48"/>
    <w:rsid w:val="009E7307"/>
    <w:rsid w:val="009F2D03"/>
    <w:rsid w:val="00A07B62"/>
    <w:rsid w:val="00A105F0"/>
    <w:rsid w:val="00A27006"/>
    <w:rsid w:val="00A462D3"/>
    <w:rsid w:val="00A52E99"/>
    <w:rsid w:val="00A663BA"/>
    <w:rsid w:val="00A861CE"/>
    <w:rsid w:val="00A86C2A"/>
    <w:rsid w:val="00A90636"/>
    <w:rsid w:val="00A97500"/>
    <w:rsid w:val="00AA138C"/>
    <w:rsid w:val="00AA7DDA"/>
    <w:rsid w:val="00AA7DF9"/>
    <w:rsid w:val="00AB39B7"/>
    <w:rsid w:val="00AB698A"/>
    <w:rsid w:val="00AB6FA6"/>
    <w:rsid w:val="00AC23DE"/>
    <w:rsid w:val="00AD3B36"/>
    <w:rsid w:val="00AD7AF9"/>
    <w:rsid w:val="00B16D26"/>
    <w:rsid w:val="00B35FCC"/>
    <w:rsid w:val="00B449D6"/>
    <w:rsid w:val="00B50C6B"/>
    <w:rsid w:val="00B67156"/>
    <w:rsid w:val="00BA1AE6"/>
    <w:rsid w:val="00BA3564"/>
    <w:rsid w:val="00BD5582"/>
    <w:rsid w:val="00BE46FD"/>
    <w:rsid w:val="00BE59CB"/>
    <w:rsid w:val="00BE5A32"/>
    <w:rsid w:val="00C3346F"/>
    <w:rsid w:val="00C3388F"/>
    <w:rsid w:val="00C4305E"/>
    <w:rsid w:val="00C519F6"/>
    <w:rsid w:val="00C53598"/>
    <w:rsid w:val="00C567EE"/>
    <w:rsid w:val="00C7173A"/>
    <w:rsid w:val="00C75533"/>
    <w:rsid w:val="00C94511"/>
    <w:rsid w:val="00CA4826"/>
    <w:rsid w:val="00CB2C01"/>
    <w:rsid w:val="00CB5DF3"/>
    <w:rsid w:val="00CD419A"/>
    <w:rsid w:val="00CF1883"/>
    <w:rsid w:val="00D00519"/>
    <w:rsid w:val="00D1369F"/>
    <w:rsid w:val="00D15EAE"/>
    <w:rsid w:val="00D179B4"/>
    <w:rsid w:val="00D17BCA"/>
    <w:rsid w:val="00D30CDB"/>
    <w:rsid w:val="00D331FF"/>
    <w:rsid w:val="00D46142"/>
    <w:rsid w:val="00D51B87"/>
    <w:rsid w:val="00D5248E"/>
    <w:rsid w:val="00D56FDE"/>
    <w:rsid w:val="00D62D5C"/>
    <w:rsid w:val="00D66FDD"/>
    <w:rsid w:val="00D82420"/>
    <w:rsid w:val="00D91749"/>
    <w:rsid w:val="00DA2D2C"/>
    <w:rsid w:val="00DA4B43"/>
    <w:rsid w:val="00DD1C4D"/>
    <w:rsid w:val="00DE07C5"/>
    <w:rsid w:val="00DE249C"/>
    <w:rsid w:val="00DF38D0"/>
    <w:rsid w:val="00DF7F66"/>
    <w:rsid w:val="00E07264"/>
    <w:rsid w:val="00E20E86"/>
    <w:rsid w:val="00E316F1"/>
    <w:rsid w:val="00E32354"/>
    <w:rsid w:val="00E32525"/>
    <w:rsid w:val="00E33103"/>
    <w:rsid w:val="00E37306"/>
    <w:rsid w:val="00E666D1"/>
    <w:rsid w:val="00E72863"/>
    <w:rsid w:val="00E75B43"/>
    <w:rsid w:val="00EA1A4A"/>
    <w:rsid w:val="00EA7B65"/>
    <w:rsid w:val="00EC4EBD"/>
    <w:rsid w:val="00ED18C1"/>
    <w:rsid w:val="00ED6776"/>
    <w:rsid w:val="00ED7A7C"/>
    <w:rsid w:val="00EE2790"/>
    <w:rsid w:val="00F0224A"/>
    <w:rsid w:val="00F0336C"/>
    <w:rsid w:val="00F055E3"/>
    <w:rsid w:val="00F314E9"/>
    <w:rsid w:val="00F471DB"/>
    <w:rsid w:val="00F60AE4"/>
    <w:rsid w:val="00F6147A"/>
    <w:rsid w:val="00F74A95"/>
    <w:rsid w:val="00F90B5D"/>
    <w:rsid w:val="00FA3715"/>
    <w:rsid w:val="00FA4D2C"/>
    <w:rsid w:val="00FE732B"/>
    <w:rsid w:val="00FF0AC2"/>
    <w:rsid w:val="00FF1538"/>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AC45C503-DE53-4DC9-B0C1-E5C9897FF3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tr-TR" w:eastAsia="tr-TR"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locked="1" w:uiPriority="0"/>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locked="1" w:uiPriority="0"/>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73FA9"/>
    <w:pPr>
      <w:spacing w:after="200" w:line="276" w:lineRule="auto"/>
    </w:pPr>
    <w:rPr>
      <w:rFonts w:cs="Calibri"/>
      <w:sz w:val="22"/>
      <w:szCs w:val="22"/>
      <w:lang w:eastAsia="en-US"/>
    </w:rPr>
  </w:style>
  <w:style w:type="paragraph" w:styleId="Balk3">
    <w:name w:val="heading 3"/>
    <w:basedOn w:val="Normal"/>
    <w:next w:val="Normal"/>
    <w:qFormat/>
    <w:locked/>
    <w:rsid w:val="006E02C8"/>
    <w:pPr>
      <w:keepNext/>
      <w:jc w:val="center"/>
      <w:outlineLvl w:val="2"/>
    </w:pPr>
    <w:rPr>
      <w:rFonts w:cs="Times New Roman"/>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Balk31">
    <w:name w:val="Başlık 31"/>
    <w:basedOn w:val="Normal"/>
    <w:next w:val="Normal"/>
    <w:link w:val="Balk3Char"/>
    <w:uiPriority w:val="99"/>
    <w:semiHidden/>
    <w:rsid w:val="00BD5582"/>
    <w:pPr>
      <w:keepNext/>
      <w:widowControl w:val="0"/>
      <w:spacing w:before="240" w:after="60" w:line="240" w:lineRule="auto"/>
      <w:outlineLvl w:val="2"/>
    </w:pPr>
    <w:rPr>
      <w:rFonts w:ascii="Cambria" w:hAnsi="Cambria" w:cs="Cambria"/>
      <w:b/>
      <w:bCs/>
      <w:sz w:val="26"/>
      <w:szCs w:val="26"/>
      <w:lang w:eastAsia="tr-TR"/>
    </w:rPr>
  </w:style>
  <w:style w:type="character" w:customStyle="1" w:styleId="stbilgiChar">
    <w:name w:val="Üstbilgi Char"/>
    <w:uiPriority w:val="99"/>
    <w:semiHidden/>
    <w:rsid w:val="00BD5582"/>
    <w:rPr>
      <w:sz w:val="22"/>
      <w:szCs w:val="22"/>
      <w:lang w:eastAsia="en-US"/>
    </w:rPr>
  </w:style>
  <w:style w:type="character" w:customStyle="1" w:styleId="AltbilgiChar">
    <w:name w:val="Altbilgi Char"/>
    <w:link w:val="Altbilgi"/>
    <w:uiPriority w:val="99"/>
    <w:semiHidden/>
    <w:locked/>
    <w:rsid w:val="00BD5582"/>
    <w:rPr>
      <w:sz w:val="22"/>
      <w:szCs w:val="22"/>
      <w:lang w:eastAsia="en-US"/>
    </w:rPr>
  </w:style>
  <w:style w:type="character" w:customStyle="1" w:styleId="Balk3Char">
    <w:name w:val="Başlık 3 Char"/>
    <w:link w:val="Balk31"/>
    <w:locked/>
    <w:rsid w:val="00BD5582"/>
    <w:rPr>
      <w:rFonts w:ascii="Cambria" w:hAnsi="Cambria" w:cs="Cambria"/>
      <w:b/>
      <w:bCs/>
      <w:sz w:val="26"/>
      <w:szCs w:val="26"/>
    </w:rPr>
  </w:style>
  <w:style w:type="character" w:customStyle="1" w:styleId="GvdeMetniChar">
    <w:name w:val="Gövde Metni Char"/>
    <w:link w:val="GvdeMetni"/>
    <w:uiPriority w:val="99"/>
    <w:locked/>
    <w:rsid w:val="00BD5582"/>
    <w:rPr>
      <w:rFonts w:ascii="Arial" w:hAnsi="Arial" w:cs="Arial"/>
      <w:sz w:val="24"/>
      <w:szCs w:val="24"/>
      <w:lang w:eastAsia="en-US"/>
    </w:rPr>
  </w:style>
  <w:style w:type="character" w:customStyle="1" w:styleId="GvdeMetniGirintisiChar">
    <w:name w:val="Gövde Metni Girintisi Char"/>
    <w:link w:val="GvdeMetniGirintisi"/>
    <w:uiPriority w:val="99"/>
    <w:semiHidden/>
    <w:locked/>
    <w:rsid w:val="00BD5582"/>
    <w:rPr>
      <w:sz w:val="22"/>
      <w:szCs w:val="22"/>
      <w:lang w:eastAsia="en-US"/>
    </w:rPr>
  </w:style>
  <w:style w:type="character" w:customStyle="1" w:styleId="GvdeMetnilkGirintisi2Char">
    <w:name w:val="Gövde Metni İlk Girintisi 2 Char"/>
    <w:link w:val="GvdeMetnilkGirintisi2"/>
    <w:uiPriority w:val="99"/>
    <w:locked/>
    <w:rsid w:val="00BD5582"/>
    <w:rPr>
      <w:rFonts w:ascii="Times New Roman" w:hAnsi="Times New Roman" w:cs="Times New Roman"/>
      <w:sz w:val="24"/>
      <w:szCs w:val="24"/>
      <w:lang w:eastAsia="en-US"/>
    </w:rPr>
  </w:style>
  <w:style w:type="character" w:customStyle="1" w:styleId="ListLabel1">
    <w:name w:val="ListLabel 1"/>
    <w:uiPriority w:val="99"/>
    <w:rsid w:val="00273FA9"/>
    <w:rPr>
      <w:b/>
      <w:bCs/>
    </w:rPr>
  </w:style>
  <w:style w:type="character" w:customStyle="1" w:styleId="ListLabel2">
    <w:name w:val="ListLabel 2"/>
    <w:uiPriority w:val="99"/>
    <w:rsid w:val="00273FA9"/>
  </w:style>
  <w:style w:type="character" w:customStyle="1" w:styleId="ListLabel3">
    <w:name w:val="ListLabel 3"/>
    <w:uiPriority w:val="99"/>
    <w:rsid w:val="00273FA9"/>
  </w:style>
  <w:style w:type="character" w:customStyle="1" w:styleId="ListLabel4">
    <w:name w:val="ListLabel 4"/>
    <w:uiPriority w:val="99"/>
    <w:rsid w:val="00273FA9"/>
  </w:style>
  <w:style w:type="character" w:customStyle="1" w:styleId="ListLabel5">
    <w:name w:val="ListLabel 5"/>
    <w:uiPriority w:val="99"/>
    <w:rsid w:val="00273FA9"/>
  </w:style>
  <w:style w:type="character" w:customStyle="1" w:styleId="ListLabel6">
    <w:name w:val="ListLabel 6"/>
    <w:uiPriority w:val="99"/>
    <w:rsid w:val="00273FA9"/>
  </w:style>
  <w:style w:type="character" w:customStyle="1" w:styleId="ListLabel7">
    <w:name w:val="ListLabel 7"/>
    <w:uiPriority w:val="99"/>
    <w:rsid w:val="00273FA9"/>
  </w:style>
  <w:style w:type="character" w:customStyle="1" w:styleId="ListLabel8">
    <w:name w:val="ListLabel 8"/>
    <w:uiPriority w:val="99"/>
    <w:rsid w:val="00273FA9"/>
  </w:style>
  <w:style w:type="character" w:customStyle="1" w:styleId="ListLabel9">
    <w:name w:val="ListLabel 9"/>
    <w:uiPriority w:val="99"/>
    <w:rsid w:val="00273FA9"/>
  </w:style>
  <w:style w:type="character" w:customStyle="1" w:styleId="ListLabel10">
    <w:name w:val="ListLabel 10"/>
    <w:uiPriority w:val="99"/>
    <w:rsid w:val="00273FA9"/>
  </w:style>
  <w:style w:type="character" w:customStyle="1" w:styleId="ListLabel11">
    <w:name w:val="ListLabel 11"/>
    <w:uiPriority w:val="99"/>
    <w:rsid w:val="00273FA9"/>
  </w:style>
  <w:style w:type="character" w:customStyle="1" w:styleId="ListLabel12">
    <w:name w:val="ListLabel 12"/>
    <w:uiPriority w:val="99"/>
    <w:rsid w:val="00273FA9"/>
  </w:style>
  <w:style w:type="character" w:customStyle="1" w:styleId="ListLabel13">
    <w:name w:val="ListLabel 13"/>
    <w:uiPriority w:val="99"/>
    <w:rsid w:val="00273FA9"/>
  </w:style>
  <w:style w:type="character" w:customStyle="1" w:styleId="ListLabel14">
    <w:name w:val="ListLabel 14"/>
    <w:uiPriority w:val="99"/>
    <w:rsid w:val="00273FA9"/>
  </w:style>
  <w:style w:type="character" w:customStyle="1" w:styleId="ListLabel15">
    <w:name w:val="ListLabel 15"/>
    <w:uiPriority w:val="99"/>
    <w:rsid w:val="00273FA9"/>
  </w:style>
  <w:style w:type="character" w:customStyle="1" w:styleId="ListLabel16">
    <w:name w:val="ListLabel 16"/>
    <w:uiPriority w:val="99"/>
    <w:rsid w:val="00273FA9"/>
  </w:style>
  <w:style w:type="character" w:customStyle="1" w:styleId="ListLabel17">
    <w:name w:val="ListLabel 17"/>
    <w:uiPriority w:val="99"/>
    <w:rsid w:val="00273FA9"/>
  </w:style>
  <w:style w:type="character" w:customStyle="1" w:styleId="ListLabel18">
    <w:name w:val="ListLabel 18"/>
    <w:uiPriority w:val="99"/>
    <w:rsid w:val="00273FA9"/>
  </w:style>
  <w:style w:type="character" w:customStyle="1" w:styleId="ListLabel19">
    <w:name w:val="ListLabel 19"/>
    <w:uiPriority w:val="99"/>
    <w:rsid w:val="00273FA9"/>
  </w:style>
  <w:style w:type="paragraph" w:customStyle="1" w:styleId="Balk">
    <w:name w:val="Başlık"/>
    <w:basedOn w:val="Normal"/>
    <w:next w:val="GvdeMetni"/>
    <w:uiPriority w:val="99"/>
    <w:rsid w:val="00273FA9"/>
    <w:pPr>
      <w:keepNext/>
      <w:spacing w:before="240" w:after="120"/>
    </w:pPr>
    <w:rPr>
      <w:rFonts w:ascii="Liberation Sans" w:eastAsia="Microsoft YaHei" w:hAnsi="Liberation Sans" w:cs="Liberation Sans"/>
      <w:sz w:val="28"/>
      <w:szCs w:val="28"/>
    </w:rPr>
  </w:style>
  <w:style w:type="paragraph" w:styleId="GvdeMetni">
    <w:name w:val="Body Text"/>
    <w:basedOn w:val="Normal"/>
    <w:link w:val="GvdeMetniChar"/>
    <w:uiPriority w:val="99"/>
    <w:rsid w:val="00BD5582"/>
    <w:pPr>
      <w:spacing w:after="0" w:line="240" w:lineRule="auto"/>
      <w:jc w:val="both"/>
    </w:pPr>
    <w:rPr>
      <w:rFonts w:ascii="Arial" w:hAnsi="Arial" w:cs="Arial"/>
      <w:sz w:val="24"/>
      <w:szCs w:val="24"/>
    </w:rPr>
  </w:style>
  <w:style w:type="character" w:customStyle="1" w:styleId="BodyTextChar1">
    <w:name w:val="Body Text Char1"/>
    <w:uiPriority w:val="99"/>
    <w:semiHidden/>
    <w:locked/>
    <w:rsid w:val="008530E6"/>
    <w:rPr>
      <w:lang w:eastAsia="en-US"/>
    </w:rPr>
  </w:style>
  <w:style w:type="paragraph" w:styleId="Liste">
    <w:name w:val="List"/>
    <w:basedOn w:val="GvdeMetni"/>
    <w:uiPriority w:val="99"/>
    <w:rsid w:val="00273FA9"/>
  </w:style>
  <w:style w:type="paragraph" w:customStyle="1" w:styleId="ResimYazs1">
    <w:name w:val="Resim Yazısı1"/>
    <w:basedOn w:val="Normal"/>
    <w:uiPriority w:val="99"/>
    <w:rsid w:val="00273FA9"/>
    <w:pPr>
      <w:suppressLineNumbers/>
      <w:spacing w:before="120" w:after="120"/>
    </w:pPr>
    <w:rPr>
      <w:i/>
      <w:iCs/>
      <w:sz w:val="24"/>
      <w:szCs w:val="24"/>
    </w:rPr>
  </w:style>
  <w:style w:type="paragraph" w:customStyle="1" w:styleId="Dizin">
    <w:name w:val="Dizin"/>
    <w:basedOn w:val="Normal"/>
    <w:uiPriority w:val="99"/>
    <w:rsid w:val="00273FA9"/>
    <w:pPr>
      <w:suppressLineNumbers/>
    </w:pPr>
  </w:style>
  <w:style w:type="paragraph" w:styleId="ListeParagraf">
    <w:name w:val="List Paragraph"/>
    <w:basedOn w:val="Normal"/>
    <w:link w:val="ListeParagrafChar"/>
    <w:uiPriority w:val="34"/>
    <w:qFormat/>
    <w:rsid w:val="00BD5582"/>
    <w:pPr>
      <w:ind w:left="720"/>
    </w:pPr>
  </w:style>
  <w:style w:type="paragraph" w:styleId="AralkYok">
    <w:name w:val="No Spacing"/>
    <w:basedOn w:val="Normal"/>
    <w:uiPriority w:val="1"/>
    <w:qFormat/>
    <w:rsid w:val="00BD5582"/>
    <w:pPr>
      <w:spacing w:after="0" w:line="240" w:lineRule="auto"/>
    </w:pPr>
    <w:rPr>
      <w:lang w:val="en-US"/>
    </w:rPr>
  </w:style>
  <w:style w:type="paragraph" w:styleId="stbilgi">
    <w:name w:val="header"/>
    <w:basedOn w:val="Normal"/>
    <w:link w:val="stbilgiChar1"/>
    <w:uiPriority w:val="99"/>
    <w:semiHidden/>
    <w:rsid w:val="00BD5582"/>
    <w:pPr>
      <w:tabs>
        <w:tab w:val="center" w:pos="4536"/>
        <w:tab w:val="right" w:pos="9072"/>
      </w:tabs>
    </w:pPr>
  </w:style>
  <w:style w:type="character" w:customStyle="1" w:styleId="stbilgiChar1">
    <w:name w:val="Üstbilgi Char1"/>
    <w:link w:val="stbilgi"/>
    <w:uiPriority w:val="99"/>
    <w:semiHidden/>
    <w:locked/>
    <w:rsid w:val="008530E6"/>
    <w:rPr>
      <w:lang w:eastAsia="en-US"/>
    </w:rPr>
  </w:style>
  <w:style w:type="paragraph" w:styleId="Altbilgi">
    <w:name w:val="footer"/>
    <w:basedOn w:val="Normal"/>
    <w:link w:val="AltbilgiChar"/>
    <w:uiPriority w:val="99"/>
    <w:semiHidden/>
    <w:rsid w:val="00BD5582"/>
    <w:pPr>
      <w:tabs>
        <w:tab w:val="center" w:pos="4536"/>
        <w:tab w:val="right" w:pos="9072"/>
      </w:tabs>
    </w:pPr>
  </w:style>
  <w:style w:type="character" w:customStyle="1" w:styleId="FooterChar1">
    <w:name w:val="Footer Char1"/>
    <w:uiPriority w:val="99"/>
    <w:semiHidden/>
    <w:locked/>
    <w:rsid w:val="008530E6"/>
    <w:rPr>
      <w:lang w:eastAsia="en-US"/>
    </w:rPr>
  </w:style>
  <w:style w:type="paragraph" w:customStyle="1" w:styleId="listparagraph">
    <w:name w:val="listparagraph"/>
    <w:basedOn w:val="Normal"/>
    <w:uiPriority w:val="99"/>
    <w:rsid w:val="00BD5582"/>
    <w:pPr>
      <w:spacing w:beforeAutospacing="1" w:afterAutospacing="1" w:line="240" w:lineRule="auto"/>
    </w:pPr>
    <w:rPr>
      <w:rFonts w:eastAsia="Times New Roman"/>
      <w:sz w:val="24"/>
      <w:szCs w:val="24"/>
      <w:lang w:eastAsia="tr-TR"/>
    </w:rPr>
  </w:style>
  <w:style w:type="paragraph" w:styleId="ListeMaddemi3">
    <w:name w:val="List Bullet 3"/>
    <w:basedOn w:val="Normal"/>
    <w:uiPriority w:val="99"/>
    <w:rsid w:val="00BD5582"/>
    <w:pPr>
      <w:spacing w:after="0" w:line="240" w:lineRule="auto"/>
      <w:ind w:left="566" w:hanging="283"/>
    </w:pPr>
    <w:rPr>
      <w:rFonts w:ascii="Times New Roman" w:eastAsia="Times New Roman" w:hAnsi="Times New Roman" w:cs="Times New Roman"/>
      <w:sz w:val="24"/>
      <w:szCs w:val="24"/>
      <w:lang w:eastAsia="tr-TR"/>
    </w:rPr>
  </w:style>
  <w:style w:type="paragraph" w:styleId="GvdeMetniGirintisi">
    <w:name w:val="Body Text Indent"/>
    <w:basedOn w:val="Normal"/>
    <w:link w:val="GvdeMetniGirintisiChar"/>
    <w:uiPriority w:val="99"/>
    <w:semiHidden/>
    <w:rsid w:val="00BD5582"/>
    <w:pPr>
      <w:spacing w:after="120"/>
      <w:ind w:left="283"/>
    </w:pPr>
  </w:style>
  <w:style w:type="character" w:customStyle="1" w:styleId="BodyTextIndentChar1">
    <w:name w:val="Body Text Indent Char1"/>
    <w:uiPriority w:val="99"/>
    <w:semiHidden/>
    <w:locked/>
    <w:rsid w:val="008530E6"/>
    <w:rPr>
      <w:lang w:eastAsia="en-US"/>
    </w:rPr>
  </w:style>
  <w:style w:type="paragraph" w:styleId="GvdeMetnilkGirintisi2">
    <w:name w:val="Body Text First Indent 2"/>
    <w:basedOn w:val="GvdeMetniGirintisi"/>
    <w:link w:val="GvdeMetnilkGirintisi2Char"/>
    <w:uiPriority w:val="99"/>
    <w:rsid w:val="00BD5582"/>
    <w:pPr>
      <w:spacing w:line="240" w:lineRule="auto"/>
      <w:ind w:firstLine="210"/>
    </w:pPr>
    <w:rPr>
      <w:rFonts w:ascii="Times New Roman" w:hAnsi="Times New Roman" w:cs="Times New Roman"/>
      <w:sz w:val="24"/>
      <w:szCs w:val="24"/>
    </w:rPr>
  </w:style>
  <w:style w:type="character" w:customStyle="1" w:styleId="BodyTextFirstIndent2Char1">
    <w:name w:val="Body Text First Indent 2 Char1"/>
    <w:uiPriority w:val="99"/>
    <w:semiHidden/>
    <w:locked/>
    <w:rsid w:val="008530E6"/>
    <w:rPr>
      <w:sz w:val="22"/>
      <w:szCs w:val="22"/>
      <w:lang w:eastAsia="en-US"/>
    </w:rPr>
  </w:style>
  <w:style w:type="paragraph" w:customStyle="1" w:styleId="Tabloerii">
    <w:name w:val="Tablo İçeriği"/>
    <w:basedOn w:val="Normal"/>
    <w:uiPriority w:val="99"/>
    <w:rsid w:val="00273FA9"/>
    <w:pPr>
      <w:suppressLineNumbers/>
    </w:pPr>
  </w:style>
  <w:style w:type="paragraph" w:customStyle="1" w:styleId="TabloBal">
    <w:name w:val="Tablo Başlığı"/>
    <w:basedOn w:val="Tabloerii"/>
    <w:uiPriority w:val="99"/>
    <w:rsid w:val="00273FA9"/>
    <w:pPr>
      <w:jc w:val="center"/>
    </w:pPr>
    <w:rPr>
      <w:b/>
      <w:bCs/>
    </w:rPr>
  </w:style>
  <w:style w:type="table" w:styleId="TabloKlavuzu">
    <w:name w:val="Table Grid"/>
    <w:basedOn w:val="NormalTablo"/>
    <w:uiPriority w:val="99"/>
    <w:rsid w:val="00BD5582"/>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l">
    <w:name w:val="Strong"/>
    <w:uiPriority w:val="99"/>
    <w:qFormat/>
    <w:rsid w:val="009621D6"/>
    <w:rPr>
      <w:b/>
      <w:bCs/>
    </w:rPr>
  </w:style>
  <w:style w:type="paragraph" w:customStyle="1" w:styleId="PMaddeimi">
    <w:name w:val="ÇÖP Madde imi"/>
    <w:basedOn w:val="ListeParagraf"/>
    <w:uiPriority w:val="99"/>
    <w:rsid w:val="003D011D"/>
    <w:pPr>
      <w:numPr>
        <w:numId w:val="3"/>
      </w:numPr>
      <w:spacing w:after="240"/>
      <w:jc w:val="both"/>
    </w:pPr>
    <w:rPr>
      <w:rFonts w:ascii="Arial" w:eastAsia="Times New Roman" w:hAnsi="Arial" w:cs="Arial"/>
      <w:sz w:val="20"/>
      <w:szCs w:val="20"/>
      <w:lang w:eastAsia="tr-TR"/>
    </w:rPr>
  </w:style>
  <w:style w:type="paragraph" w:customStyle="1" w:styleId="ListeParagraf1">
    <w:name w:val="Liste Paragraf1"/>
    <w:basedOn w:val="Normal"/>
    <w:uiPriority w:val="99"/>
    <w:rsid w:val="003D011D"/>
    <w:pPr>
      <w:spacing w:after="0" w:line="240" w:lineRule="atLeast"/>
      <w:ind w:left="720"/>
    </w:pPr>
    <w:rPr>
      <w:rFonts w:eastAsia="SimSun"/>
      <w:lang w:eastAsia="tr-TR"/>
    </w:rPr>
  </w:style>
  <w:style w:type="paragraph" w:customStyle="1" w:styleId="ListeParagraf2">
    <w:name w:val="Liste Paragraf2"/>
    <w:basedOn w:val="Normal"/>
    <w:uiPriority w:val="99"/>
    <w:rsid w:val="008D73E8"/>
    <w:pPr>
      <w:ind w:left="720"/>
    </w:pPr>
    <w:rPr>
      <w:rFonts w:eastAsia="Times New Roman"/>
    </w:rPr>
  </w:style>
  <w:style w:type="paragraph" w:customStyle="1" w:styleId="AralkYok1">
    <w:name w:val="Aralık Yok1"/>
    <w:link w:val="AralkYokChar"/>
    <w:uiPriority w:val="99"/>
    <w:rsid w:val="004221BC"/>
    <w:rPr>
      <w:sz w:val="24"/>
      <w:szCs w:val="24"/>
    </w:rPr>
  </w:style>
  <w:style w:type="character" w:customStyle="1" w:styleId="AralkYokChar">
    <w:name w:val="Aralık Yok Char"/>
    <w:link w:val="AralkYok1"/>
    <w:uiPriority w:val="99"/>
    <w:locked/>
    <w:rsid w:val="004221BC"/>
    <w:rPr>
      <w:sz w:val="24"/>
      <w:szCs w:val="24"/>
    </w:rPr>
  </w:style>
  <w:style w:type="paragraph" w:styleId="BalonMetni">
    <w:name w:val="Balloon Text"/>
    <w:basedOn w:val="Normal"/>
    <w:link w:val="BalonMetniChar"/>
    <w:uiPriority w:val="99"/>
    <w:semiHidden/>
    <w:unhideWhenUsed/>
    <w:rsid w:val="0094377A"/>
    <w:pPr>
      <w:spacing w:after="0" w:line="240" w:lineRule="auto"/>
    </w:pPr>
    <w:rPr>
      <w:rFonts w:ascii="Segoe UI" w:hAnsi="Segoe UI" w:cs="Segoe UI"/>
      <w:sz w:val="18"/>
      <w:szCs w:val="18"/>
    </w:rPr>
  </w:style>
  <w:style w:type="character" w:customStyle="1" w:styleId="BalonMetniChar">
    <w:name w:val="Balon Metni Char"/>
    <w:link w:val="BalonMetni"/>
    <w:uiPriority w:val="99"/>
    <w:semiHidden/>
    <w:rsid w:val="0094377A"/>
    <w:rPr>
      <w:rFonts w:ascii="Segoe UI" w:hAnsi="Segoe UI" w:cs="Segoe UI"/>
      <w:sz w:val="18"/>
      <w:szCs w:val="18"/>
      <w:lang w:eastAsia="en-US"/>
    </w:rPr>
  </w:style>
  <w:style w:type="character" w:customStyle="1" w:styleId="ListeParagrafChar">
    <w:name w:val="Liste Paragraf Char"/>
    <w:link w:val="ListeParagraf"/>
    <w:uiPriority w:val="34"/>
    <w:locked/>
    <w:rsid w:val="00873522"/>
    <w:rPr>
      <w:rFonts w:cs="Calibri"/>
      <w:sz w:val="22"/>
      <w:szCs w:val="22"/>
      <w:lang w:eastAsia="en-US"/>
    </w:rPr>
  </w:style>
  <w:style w:type="character" w:customStyle="1" w:styleId="Balk3Char1">
    <w:name w:val="Başlık 3 Char1"/>
    <w:basedOn w:val="VarsaylanParagrafYazTipi"/>
    <w:semiHidden/>
    <w:rsid w:val="006E02C8"/>
    <w:rPr>
      <w:rFonts w:asciiTheme="majorHAnsi" w:eastAsiaTheme="majorEastAsia" w:hAnsiTheme="majorHAnsi" w:cstheme="majorBidi"/>
      <w:b/>
      <w:bCs/>
      <w:color w:val="4F81BD" w:themeColor="accent1"/>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7843998">
      <w:bodyDiv w:val="1"/>
      <w:marLeft w:val="0"/>
      <w:marRight w:val="0"/>
      <w:marTop w:val="0"/>
      <w:marBottom w:val="0"/>
      <w:divBdr>
        <w:top w:val="none" w:sz="0" w:space="0" w:color="auto"/>
        <w:left w:val="none" w:sz="0" w:space="0" w:color="auto"/>
        <w:bottom w:val="none" w:sz="0" w:space="0" w:color="auto"/>
        <w:right w:val="none" w:sz="0" w:space="0" w:color="auto"/>
      </w:divBdr>
      <w:divsChild>
        <w:div w:id="1683776738">
          <w:marLeft w:val="446"/>
          <w:marRight w:val="0"/>
          <w:marTop w:val="0"/>
          <w:marBottom w:val="0"/>
          <w:divBdr>
            <w:top w:val="none" w:sz="0" w:space="0" w:color="auto"/>
            <w:left w:val="none" w:sz="0" w:space="0" w:color="auto"/>
            <w:bottom w:val="none" w:sz="0" w:space="0" w:color="auto"/>
            <w:right w:val="none" w:sz="0" w:space="0" w:color="auto"/>
          </w:divBdr>
        </w:div>
        <w:div w:id="811601265">
          <w:marLeft w:val="1166"/>
          <w:marRight w:val="0"/>
          <w:marTop w:val="0"/>
          <w:marBottom w:val="0"/>
          <w:divBdr>
            <w:top w:val="none" w:sz="0" w:space="0" w:color="auto"/>
            <w:left w:val="none" w:sz="0" w:space="0" w:color="auto"/>
            <w:bottom w:val="none" w:sz="0" w:space="0" w:color="auto"/>
            <w:right w:val="none" w:sz="0" w:space="0" w:color="auto"/>
          </w:divBdr>
        </w:div>
        <w:div w:id="1701513487">
          <w:marLeft w:val="1166"/>
          <w:marRight w:val="0"/>
          <w:marTop w:val="0"/>
          <w:marBottom w:val="0"/>
          <w:divBdr>
            <w:top w:val="none" w:sz="0" w:space="0" w:color="auto"/>
            <w:left w:val="none" w:sz="0" w:space="0" w:color="auto"/>
            <w:bottom w:val="none" w:sz="0" w:space="0" w:color="auto"/>
            <w:right w:val="none" w:sz="0" w:space="0" w:color="auto"/>
          </w:divBdr>
        </w:div>
        <w:div w:id="1801150903">
          <w:marLeft w:val="1166"/>
          <w:marRight w:val="0"/>
          <w:marTop w:val="0"/>
          <w:marBottom w:val="0"/>
          <w:divBdr>
            <w:top w:val="none" w:sz="0" w:space="0" w:color="auto"/>
            <w:left w:val="none" w:sz="0" w:space="0" w:color="auto"/>
            <w:bottom w:val="none" w:sz="0" w:space="0" w:color="auto"/>
            <w:right w:val="none" w:sz="0" w:space="0" w:color="auto"/>
          </w:divBdr>
        </w:div>
        <w:div w:id="311636618">
          <w:marLeft w:val="1166"/>
          <w:marRight w:val="0"/>
          <w:marTop w:val="0"/>
          <w:marBottom w:val="0"/>
          <w:divBdr>
            <w:top w:val="none" w:sz="0" w:space="0" w:color="auto"/>
            <w:left w:val="none" w:sz="0" w:space="0" w:color="auto"/>
            <w:bottom w:val="none" w:sz="0" w:space="0" w:color="auto"/>
            <w:right w:val="none" w:sz="0" w:space="0" w:color="auto"/>
          </w:divBdr>
        </w:div>
        <w:div w:id="841894763">
          <w:marLeft w:val="1166"/>
          <w:marRight w:val="0"/>
          <w:marTop w:val="0"/>
          <w:marBottom w:val="0"/>
          <w:divBdr>
            <w:top w:val="none" w:sz="0" w:space="0" w:color="auto"/>
            <w:left w:val="none" w:sz="0" w:space="0" w:color="auto"/>
            <w:bottom w:val="none" w:sz="0" w:space="0" w:color="auto"/>
            <w:right w:val="none" w:sz="0" w:space="0" w:color="auto"/>
          </w:divBdr>
        </w:div>
        <w:div w:id="1898123517">
          <w:marLeft w:val="1166"/>
          <w:marRight w:val="0"/>
          <w:marTop w:val="0"/>
          <w:marBottom w:val="0"/>
          <w:divBdr>
            <w:top w:val="none" w:sz="0" w:space="0" w:color="auto"/>
            <w:left w:val="none" w:sz="0" w:space="0" w:color="auto"/>
            <w:bottom w:val="none" w:sz="0" w:space="0" w:color="auto"/>
            <w:right w:val="none" w:sz="0" w:space="0" w:color="auto"/>
          </w:divBdr>
        </w:div>
        <w:div w:id="873888221">
          <w:marLeft w:val="1166"/>
          <w:marRight w:val="0"/>
          <w:marTop w:val="0"/>
          <w:marBottom w:val="0"/>
          <w:divBdr>
            <w:top w:val="none" w:sz="0" w:space="0" w:color="auto"/>
            <w:left w:val="none" w:sz="0" w:space="0" w:color="auto"/>
            <w:bottom w:val="none" w:sz="0" w:space="0" w:color="auto"/>
            <w:right w:val="none" w:sz="0" w:space="0" w:color="auto"/>
          </w:divBdr>
        </w:div>
        <w:div w:id="2135097968">
          <w:marLeft w:val="1166"/>
          <w:marRight w:val="0"/>
          <w:marTop w:val="0"/>
          <w:marBottom w:val="0"/>
          <w:divBdr>
            <w:top w:val="none" w:sz="0" w:space="0" w:color="auto"/>
            <w:left w:val="none" w:sz="0" w:space="0" w:color="auto"/>
            <w:bottom w:val="none" w:sz="0" w:space="0" w:color="auto"/>
            <w:right w:val="none" w:sz="0" w:space="0" w:color="auto"/>
          </w:divBdr>
        </w:div>
        <w:div w:id="1267039653">
          <w:marLeft w:val="1166"/>
          <w:marRight w:val="0"/>
          <w:marTop w:val="0"/>
          <w:marBottom w:val="0"/>
          <w:divBdr>
            <w:top w:val="none" w:sz="0" w:space="0" w:color="auto"/>
            <w:left w:val="none" w:sz="0" w:space="0" w:color="auto"/>
            <w:bottom w:val="none" w:sz="0" w:space="0" w:color="auto"/>
            <w:right w:val="none" w:sz="0" w:space="0" w:color="auto"/>
          </w:divBdr>
        </w:div>
        <w:div w:id="1914116949">
          <w:marLeft w:val="1166"/>
          <w:marRight w:val="0"/>
          <w:marTop w:val="0"/>
          <w:marBottom w:val="0"/>
          <w:divBdr>
            <w:top w:val="none" w:sz="0" w:space="0" w:color="auto"/>
            <w:left w:val="none" w:sz="0" w:space="0" w:color="auto"/>
            <w:bottom w:val="none" w:sz="0" w:space="0" w:color="auto"/>
            <w:right w:val="none" w:sz="0" w:space="0" w:color="auto"/>
          </w:divBdr>
        </w:div>
        <w:div w:id="620110997">
          <w:marLeft w:val="1166"/>
          <w:marRight w:val="0"/>
          <w:marTop w:val="0"/>
          <w:marBottom w:val="0"/>
          <w:divBdr>
            <w:top w:val="none" w:sz="0" w:space="0" w:color="auto"/>
            <w:left w:val="none" w:sz="0" w:space="0" w:color="auto"/>
            <w:bottom w:val="none" w:sz="0" w:space="0" w:color="auto"/>
            <w:right w:val="none" w:sz="0" w:space="0" w:color="auto"/>
          </w:divBdr>
        </w:div>
      </w:divsChild>
    </w:div>
    <w:div w:id="350568771">
      <w:bodyDiv w:val="1"/>
      <w:marLeft w:val="0"/>
      <w:marRight w:val="0"/>
      <w:marTop w:val="0"/>
      <w:marBottom w:val="0"/>
      <w:divBdr>
        <w:top w:val="none" w:sz="0" w:space="0" w:color="auto"/>
        <w:left w:val="none" w:sz="0" w:space="0" w:color="auto"/>
        <w:bottom w:val="none" w:sz="0" w:space="0" w:color="auto"/>
        <w:right w:val="none" w:sz="0" w:space="0" w:color="auto"/>
      </w:divBdr>
      <w:divsChild>
        <w:div w:id="1590849683">
          <w:marLeft w:val="1166"/>
          <w:marRight w:val="0"/>
          <w:marTop w:val="0"/>
          <w:marBottom w:val="0"/>
          <w:divBdr>
            <w:top w:val="none" w:sz="0" w:space="0" w:color="auto"/>
            <w:left w:val="none" w:sz="0" w:space="0" w:color="auto"/>
            <w:bottom w:val="none" w:sz="0" w:space="0" w:color="auto"/>
            <w:right w:val="none" w:sz="0" w:space="0" w:color="auto"/>
          </w:divBdr>
        </w:div>
        <w:div w:id="1256866052">
          <w:marLeft w:val="1166"/>
          <w:marRight w:val="0"/>
          <w:marTop w:val="0"/>
          <w:marBottom w:val="0"/>
          <w:divBdr>
            <w:top w:val="none" w:sz="0" w:space="0" w:color="auto"/>
            <w:left w:val="none" w:sz="0" w:space="0" w:color="auto"/>
            <w:bottom w:val="none" w:sz="0" w:space="0" w:color="auto"/>
            <w:right w:val="none" w:sz="0" w:space="0" w:color="auto"/>
          </w:divBdr>
        </w:div>
        <w:div w:id="1893299921">
          <w:marLeft w:val="1166"/>
          <w:marRight w:val="0"/>
          <w:marTop w:val="0"/>
          <w:marBottom w:val="0"/>
          <w:divBdr>
            <w:top w:val="none" w:sz="0" w:space="0" w:color="auto"/>
            <w:left w:val="none" w:sz="0" w:space="0" w:color="auto"/>
            <w:bottom w:val="none" w:sz="0" w:space="0" w:color="auto"/>
            <w:right w:val="none" w:sz="0" w:space="0" w:color="auto"/>
          </w:divBdr>
        </w:div>
        <w:div w:id="1608343818">
          <w:marLeft w:val="1166"/>
          <w:marRight w:val="0"/>
          <w:marTop w:val="0"/>
          <w:marBottom w:val="0"/>
          <w:divBdr>
            <w:top w:val="none" w:sz="0" w:space="0" w:color="auto"/>
            <w:left w:val="none" w:sz="0" w:space="0" w:color="auto"/>
            <w:bottom w:val="none" w:sz="0" w:space="0" w:color="auto"/>
            <w:right w:val="none" w:sz="0" w:space="0" w:color="auto"/>
          </w:divBdr>
        </w:div>
        <w:div w:id="687216749">
          <w:marLeft w:val="1166"/>
          <w:marRight w:val="0"/>
          <w:marTop w:val="0"/>
          <w:marBottom w:val="0"/>
          <w:divBdr>
            <w:top w:val="none" w:sz="0" w:space="0" w:color="auto"/>
            <w:left w:val="none" w:sz="0" w:space="0" w:color="auto"/>
            <w:bottom w:val="none" w:sz="0" w:space="0" w:color="auto"/>
            <w:right w:val="none" w:sz="0" w:space="0" w:color="auto"/>
          </w:divBdr>
        </w:div>
        <w:div w:id="135336720">
          <w:marLeft w:val="1166"/>
          <w:marRight w:val="0"/>
          <w:marTop w:val="0"/>
          <w:marBottom w:val="0"/>
          <w:divBdr>
            <w:top w:val="none" w:sz="0" w:space="0" w:color="auto"/>
            <w:left w:val="none" w:sz="0" w:space="0" w:color="auto"/>
            <w:bottom w:val="none" w:sz="0" w:space="0" w:color="auto"/>
            <w:right w:val="none" w:sz="0" w:space="0" w:color="auto"/>
          </w:divBdr>
        </w:div>
        <w:div w:id="2037122781">
          <w:marLeft w:val="1166"/>
          <w:marRight w:val="0"/>
          <w:marTop w:val="0"/>
          <w:marBottom w:val="0"/>
          <w:divBdr>
            <w:top w:val="none" w:sz="0" w:space="0" w:color="auto"/>
            <w:left w:val="none" w:sz="0" w:space="0" w:color="auto"/>
            <w:bottom w:val="none" w:sz="0" w:space="0" w:color="auto"/>
            <w:right w:val="none" w:sz="0" w:space="0" w:color="auto"/>
          </w:divBdr>
        </w:div>
        <w:div w:id="1928610462">
          <w:marLeft w:val="1166"/>
          <w:marRight w:val="0"/>
          <w:marTop w:val="0"/>
          <w:marBottom w:val="0"/>
          <w:divBdr>
            <w:top w:val="none" w:sz="0" w:space="0" w:color="auto"/>
            <w:left w:val="none" w:sz="0" w:space="0" w:color="auto"/>
            <w:bottom w:val="none" w:sz="0" w:space="0" w:color="auto"/>
            <w:right w:val="none" w:sz="0" w:space="0" w:color="auto"/>
          </w:divBdr>
        </w:div>
        <w:div w:id="288518551">
          <w:marLeft w:val="1166"/>
          <w:marRight w:val="0"/>
          <w:marTop w:val="0"/>
          <w:marBottom w:val="0"/>
          <w:divBdr>
            <w:top w:val="none" w:sz="0" w:space="0" w:color="auto"/>
            <w:left w:val="none" w:sz="0" w:space="0" w:color="auto"/>
            <w:bottom w:val="none" w:sz="0" w:space="0" w:color="auto"/>
            <w:right w:val="none" w:sz="0" w:space="0" w:color="auto"/>
          </w:divBdr>
        </w:div>
        <w:div w:id="1426995631">
          <w:marLeft w:val="1166"/>
          <w:marRight w:val="0"/>
          <w:marTop w:val="0"/>
          <w:marBottom w:val="0"/>
          <w:divBdr>
            <w:top w:val="none" w:sz="0" w:space="0" w:color="auto"/>
            <w:left w:val="none" w:sz="0" w:space="0" w:color="auto"/>
            <w:bottom w:val="none" w:sz="0" w:space="0" w:color="auto"/>
            <w:right w:val="none" w:sz="0" w:space="0" w:color="auto"/>
          </w:divBdr>
        </w:div>
      </w:divsChild>
    </w:div>
    <w:div w:id="484665283">
      <w:bodyDiv w:val="1"/>
      <w:marLeft w:val="0"/>
      <w:marRight w:val="0"/>
      <w:marTop w:val="0"/>
      <w:marBottom w:val="0"/>
      <w:divBdr>
        <w:top w:val="none" w:sz="0" w:space="0" w:color="auto"/>
        <w:left w:val="none" w:sz="0" w:space="0" w:color="auto"/>
        <w:bottom w:val="none" w:sz="0" w:space="0" w:color="auto"/>
        <w:right w:val="none" w:sz="0" w:space="0" w:color="auto"/>
      </w:divBdr>
      <w:divsChild>
        <w:div w:id="1608150793">
          <w:marLeft w:val="547"/>
          <w:marRight w:val="0"/>
          <w:marTop w:val="40"/>
          <w:marBottom w:val="0"/>
          <w:divBdr>
            <w:top w:val="none" w:sz="0" w:space="0" w:color="auto"/>
            <w:left w:val="none" w:sz="0" w:space="0" w:color="auto"/>
            <w:bottom w:val="none" w:sz="0" w:space="0" w:color="auto"/>
            <w:right w:val="none" w:sz="0" w:space="0" w:color="auto"/>
          </w:divBdr>
        </w:div>
        <w:div w:id="1890874019">
          <w:marLeft w:val="547"/>
          <w:marRight w:val="0"/>
          <w:marTop w:val="40"/>
          <w:marBottom w:val="0"/>
          <w:divBdr>
            <w:top w:val="none" w:sz="0" w:space="0" w:color="auto"/>
            <w:left w:val="none" w:sz="0" w:space="0" w:color="auto"/>
            <w:bottom w:val="none" w:sz="0" w:space="0" w:color="auto"/>
            <w:right w:val="none" w:sz="0" w:space="0" w:color="auto"/>
          </w:divBdr>
        </w:div>
        <w:div w:id="665518914">
          <w:marLeft w:val="547"/>
          <w:marRight w:val="0"/>
          <w:marTop w:val="40"/>
          <w:marBottom w:val="0"/>
          <w:divBdr>
            <w:top w:val="none" w:sz="0" w:space="0" w:color="auto"/>
            <w:left w:val="none" w:sz="0" w:space="0" w:color="auto"/>
            <w:bottom w:val="none" w:sz="0" w:space="0" w:color="auto"/>
            <w:right w:val="none" w:sz="0" w:space="0" w:color="auto"/>
          </w:divBdr>
        </w:div>
        <w:div w:id="433282372">
          <w:marLeft w:val="547"/>
          <w:marRight w:val="0"/>
          <w:marTop w:val="40"/>
          <w:marBottom w:val="0"/>
          <w:divBdr>
            <w:top w:val="none" w:sz="0" w:space="0" w:color="auto"/>
            <w:left w:val="none" w:sz="0" w:space="0" w:color="auto"/>
            <w:bottom w:val="none" w:sz="0" w:space="0" w:color="auto"/>
            <w:right w:val="none" w:sz="0" w:space="0" w:color="auto"/>
          </w:divBdr>
        </w:div>
      </w:divsChild>
    </w:div>
    <w:div w:id="771317148">
      <w:bodyDiv w:val="1"/>
      <w:marLeft w:val="0"/>
      <w:marRight w:val="0"/>
      <w:marTop w:val="0"/>
      <w:marBottom w:val="0"/>
      <w:divBdr>
        <w:top w:val="none" w:sz="0" w:space="0" w:color="auto"/>
        <w:left w:val="none" w:sz="0" w:space="0" w:color="auto"/>
        <w:bottom w:val="none" w:sz="0" w:space="0" w:color="auto"/>
        <w:right w:val="none" w:sz="0" w:space="0" w:color="auto"/>
      </w:divBdr>
    </w:div>
    <w:div w:id="1506894312">
      <w:bodyDiv w:val="1"/>
      <w:marLeft w:val="0"/>
      <w:marRight w:val="0"/>
      <w:marTop w:val="0"/>
      <w:marBottom w:val="0"/>
      <w:divBdr>
        <w:top w:val="none" w:sz="0" w:space="0" w:color="auto"/>
        <w:left w:val="none" w:sz="0" w:space="0" w:color="auto"/>
        <w:bottom w:val="none" w:sz="0" w:space="0" w:color="auto"/>
        <w:right w:val="none" w:sz="0" w:space="0" w:color="auto"/>
      </w:divBdr>
      <w:divsChild>
        <w:div w:id="2045716158">
          <w:marLeft w:val="446"/>
          <w:marRight w:val="0"/>
          <w:marTop w:val="0"/>
          <w:marBottom w:val="0"/>
          <w:divBdr>
            <w:top w:val="none" w:sz="0" w:space="0" w:color="auto"/>
            <w:left w:val="none" w:sz="0" w:space="0" w:color="auto"/>
            <w:bottom w:val="none" w:sz="0" w:space="0" w:color="auto"/>
            <w:right w:val="none" w:sz="0" w:space="0" w:color="auto"/>
          </w:divBdr>
        </w:div>
      </w:divsChild>
    </w:div>
    <w:div w:id="1813793754">
      <w:bodyDiv w:val="1"/>
      <w:marLeft w:val="0"/>
      <w:marRight w:val="0"/>
      <w:marTop w:val="0"/>
      <w:marBottom w:val="0"/>
      <w:divBdr>
        <w:top w:val="none" w:sz="0" w:space="0" w:color="auto"/>
        <w:left w:val="none" w:sz="0" w:space="0" w:color="auto"/>
        <w:bottom w:val="none" w:sz="0" w:space="0" w:color="auto"/>
        <w:right w:val="none" w:sz="0" w:space="0" w:color="auto"/>
      </w:divBdr>
    </w:div>
    <w:div w:id="2085226182">
      <w:bodyDiv w:val="1"/>
      <w:marLeft w:val="0"/>
      <w:marRight w:val="0"/>
      <w:marTop w:val="0"/>
      <w:marBottom w:val="0"/>
      <w:divBdr>
        <w:top w:val="none" w:sz="0" w:space="0" w:color="auto"/>
        <w:left w:val="none" w:sz="0" w:space="0" w:color="auto"/>
        <w:bottom w:val="none" w:sz="0" w:space="0" w:color="auto"/>
        <w:right w:val="none" w:sz="0" w:space="0" w:color="auto"/>
      </w:divBdr>
      <w:divsChild>
        <w:div w:id="360742664">
          <w:marLeft w:val="1886"/>
          <w:marRight w:val="0"/>
          <w:marTop w:val="0"/>
          <w:marBottom w:val="0"/>
          <w:divBdr>
            <w:top w:val="none" w:sz="0" w:space="0" w:color="auto"/>
            <w:left w:val="none" w:sz="0" w:space="0" w:color="auto"/>
            <w:bottom w:val="none" w:sz="0" w:space="0" w:color="auto"/>
            <w:right w:val="none" w:sz="0" w:space="0" w:color="auto"/>
          </w:divBdr>
        </w:div>
        <w:div w:id="747383038">
          <w:marLeft w:val="1886"/>
          <w:marRight w:val="0"/>
          <w:marTop w:val="0"/>
          <w:marBottom w:val="0"/>
          <w:divBdr>
            <w:top w:val="none" w:sz="0" w:space="0" w:color="auto"/>
            <w:left w:val="none" w:sz="0" w:space="0" w:color="auto"/>
            <w:bottom w:val="none" w:sz="0" w:space="0" w:color="auto"/>
            <w:right w:val="none" w:sz="0" w:space="0" w:color="auto"/>
          </w:divBdr>
        </w:div>
        <w:div w:id="353580025">
          <w:marLeft w:val="1886"/>
          <w:marRight w:val="0"/>
          <w:marTop w:val="0"/>
          <w:marBottom w:val="0"/>
          <w:divBdr>
            <w:top w:val="none" w:sz="0" w:space="0" w:color="auto"/>
            <w:left w:val="none" w:sz="0" w:space="0" w:color="auto"/>
            <w:bottom w:val="none" w:sz="0" w:space="0" w:color="auto"/>
            <w:right w:val="none" w:sz="0" w:space="0" w:color="auto"/>
          </w:divBdr>
        </w:div>
        <w:div w:id="1286279489">
          <w:marLeft w:val="1886"/>
          <w:marRight w:val="0"/>
          <w:marTop w:val="0"/>
          <w:marBottom w:val="0"/>
          <w:divBdr>
            <w:top w:val="none" w:sz="0" w:space="0" w:color="auto"/>
            <w:left w:val="none" w:sz="0" w:space="0" w:color="auto"/>
            <w:bottom w:val="none" w:sz="0" w:space="0" w:color="auto"/>
            <w:right w:val="none" w:sz="0" w:space="0" w:color="auto"/>
          </w:divBdr>
        </w:div>
        <w:div w:id="1102843679">
          <w:marLeft w:val="1886"/>
          <w:marRight w:val="0"/>
          <w:marTop w:val="0"/>
          <w:marBottom w:val="0"/>
          <w:divBdr>
            <w:top w:val="none" w:sz="0" w:space="0" w:color="auto"/>
            <w:left w:val="none" w:sz="0" w:space="0" w:color="auto"/>
            <w:bottom w:val="none" w:sz="0" w:space="0" w:color="auto"/>
            <w:right w:val="none" w:sz="0" w:space="0" w:color="auto"/>
          </w:divBdr>
        </w:div>
        <w:div w:id="1084492538">
          <w:marLeft w:val="1886"/>
          <w:marRight w:val="0"/>
          <w:marTop w:val="0"/>
          <w:marBottom w:val="0"/>
          <w:divBdr>
            <w:top w:val="none" w:sz="0" w:space="0" w:color="auto"/>
            <w:left w:val="none" w:sz="0" w:space="0" w:color="auto"/>
            <w:bottom w:val="none" w:sz="0" w:space="0" w:color="auto"/>
            <w:right w:val="none" w:sz="0" w:space="0" w:color="auto"/>
          </w:divBdr>
        </w:div>
        <w:div w:id="1705908803">
          <w:marLeft w:val="1886"/>
          <w:marRight w:val="0"/>
          <w:marTop w:val="0"/>
          <w:marBottom w:val="0"/>
          <w:divBdr>
            <w:top w:val="none" w:sz="0" w:space="0" w:color="auto"/>
            <w:left w:val="none" w:sz="0" w:space="0" w:color="auto"/>
            <w:bottom w:val="none" w:sz="0" w:space="0" w:color="auto"/>
            <w:right w:val="none" w:sz="0" w:space="0" w:color="auto"/>
          </w:divBdr>
        </w:div>
      </w:divsChild>
    </w:div>
    <w:div w:id="2089111591">
      <w:bodyDiv w:val="1"/>
      <w:marLeft w:val="0"/>
      <w:marRight w:val="0"/>
      <w:marTop w:val="0"/>
      <w:marBottom w:val="0"/>
      <w:divBdr>
        <w:top w:val="none" w:sz="0" w:space="0" w:color="auto"/>
        <w:left w:val="none" w:sz="0" w:space="0" w:color="auto"/>
        <w:bottom w:val="none" w:sz="0" w:space="0" w:color="auto"/>
        <w:right w:val="none" w:sz="0" w:space="0" w:color="auto"/>
      </w:divBdr>
      <w:divsChild>
        <w:div w:id="1766152215">
          <w:marLeft w:val="446"/>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76F123-4FB8-4871-AB58-2F3B5780A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4</Pages>
  <Words>929</Words>
  <Characters>5301</Characters>
  <Application>Microsoft Office Word</Application>
  <DocSecurity>0</DocSecurity>
  <Lines>44</Lines>
  <Paragraphs>12</Paragraphs>
  <ScaleCrop>false</ScaleCrop>
  <HeadingPairs>
    <vt:vector size="4" baseType="variant">
      <vt:variant>
        <vt:lpstr>Konu Başlığı</vt:lpstr>
      </vt:variant>
      <vt:variant>
        <vt:i4>1</vt:i4>
      </vt:variant>
      <vt:variant>
        <vt:lpstr>Title</vt:lpstr>
      </vt:variant>
      <vt:variant>
        <vt:i4>1</vt:i4>
      </vt:variant>
    </vt:vector>
  </HeadingPairs>
  <TitlesOfParts>
    <vt:vector size="2" baseType="lpstr">
      <vt:lpstr/>
      <vt:lpstr/>
    </vt:vector>
  </TitlesOfParts>
  <Company>C@NgO</Company>
  <LinksUpToDate>false</LinksUpToDate>
  <CharactersWithSpaces>6218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ayten aydos</dc:creator>
  <cp:lastModifiedBy>Bahtiyar TOLUNAY</cp:lastModifiedBy>
  <cp:revision>3</cp:revision>
  <cp:lastPrinted>2018-03-13T06:16:00Z</cp:lastPrinted>
  <dcterms:created xsi:type="dcterms:W3CDTF">2020-01-28T11:26:00Z</dcterms:created>
  <dcterms:modified xsi:type="dcterms:W3CDTF">2020-01-28T12:01:00Z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00.0001</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